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12"/>
      </w:tblGrid>
      <w:tr w:rsidR="00DF221E" w:rsidRPr="00680392" w14:paraId="2FF3FC1D" w14:textId="77777777" w:rsidTr="00680392">
        <w:tc>
          <w:tcPr>
            <w:tcW w:w="2122" w:type="dxa"/>
          </w:tcPr>
          <w:p w14:paraId="419775B2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RKP</w:t>
            </w:r>
          </w:p>
        </w:tc>
        <w:tc>
          <w:tcPr>
            <w:tcW w:w="7512" w:type="dxa"/>
          </w:tcPr>
          <w:p w14:paraId="6A8B0A46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D5051F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45902</w:t>
            </w:r>
          </w:p>
          <w:p w14:paraId="73160CBF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</w:tr>
      <w:tr w:rsidR="00DF221E" w:rsidRPr="00680392" w14:paraId="479722C0" w14:textId="77777777" w:rsidTr="00680392">
        <w:tc>
          <w:tcPr>
            <w:tcW w:w="2122" w:type="dxa"/>
          </w:tcPr>
          <w:p w14:paraId="3E1BC0C6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Naziv obveznika:</w:t>
            </w:r>
          </w:p>
        </w:tc>
        <w:tc>
          <w:tcPr>
            <w:tcW w:w="7512" w:type="dxa"/>
          </w:tcPr>
          <w:p w14:paraId="49BF3668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D5051F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HRVATSKA REGULATORNA AGENCIJA ZA MREŽNE DJELATNOSTI</w:t>
            </w:r>
          </w:p>
        </w:tc>
      </w:tr>
      <w:tr w:rsidR="00DF221E" w:rsidRPr="00680392" w14:paraId="11AEA491" w14:textId="77777777" w:rsidTr="00680392">
        <w:tc>
          <w:tcPr>
            <w:tcW w:w="2122" w:type="dxa"/>
          </w:tcPr>
          <w:p w14:paraId="0C1CF9F8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Razina:</w:t>
            </w:r>
          </w:p>
        </w:tc>
        <w:tc>
          <w:tcPr>
            <w:tcW w:w="7512" w:type="dxa"/>
          </w:tcPr>
          <w:p w14:paraId="4EAE46E1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11</w:t>
            </w:r>
          </w:p>
          <w:p w14:paraId="0EE210E4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</w:tr>
      <w:tr w:rsidR="00DF221E" w:rsidRPr="00680392" w14:paraId="3B278048" w14:textId="77777777" w:rsidTr="00680392">
        <w:tc>
          <w:tcPr>
            <w:tcW w:w="2122" w:type="dxa"/>
          </w:tcPr>
          <w:p w14:paraId="73EC08D1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Oznaka razdoblja:</w:t>
            </w:r>
          </w:p>
        </w:tc>
        <w:tc>
          <w:tcPr>
            <w:tcW w:w="7512" w:type="dxa"/>
          </w:tcPr>
          <w:p w14:paraId="411B3854" w14:textId="7FA8A95A" w:rsidR="00DF221E" w:rsidRPr="00680392" w:rsidRDefault="00746332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202</w:t>
            </w:r>
            <w:r w:rsidR="00DD4B81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-12</w:t>
            </w:r>
          </w:p>
          <w:p w14:paraId="4C4CD8D7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</w:tr>
      <w:tr w:rsidR="00DC3436" w:rsidRPr="00680392" w14:paraId="7D79A182" w14:textId="77777777" w:rsidTr="00680392">
        <w:tc>
          <w:tcPr>
            <w:tcW w:w="2122" w:type="dxa"/>
          </w:tcPr>
          <w:p w14:paraId="340C9873" w14:textId="49B993A4" w:rsidR="00DC3436" w:rsidRPr="00680392" w:rsidRDefault="00DC3436" w:rsidP="00DC3436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2D0CC0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Osoba za kontakt i broj telefona</w:t>
            </w:r>
          </w:p>
        </w:tc>
        <w:tc>
          <w:tcPr>
            <w:tcW w:w="7512" w:type="dxa"/>
          </w:tcPr>
          <w:p w14:paraId="62414825" w14:textId="6F61D96F" w:rsidR="00DC3436" w:rsidRDefault="00DC3436" w:rsidP="00DC3436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Tihana Cerovac, tel. 01/</w:t>
            </w:r>
            <w:r w:rsidRPr="00D5051F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7007</w:t>
            </w: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-</w:t>
            </w:r>
            <w:r w:rsidRPr="00D5051F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476</w:t>
            </w:r>
          </w:p>
        </w:tc>
      </w:tr>
      <w:tr w:rsidR="00DC3436" w:rsidRPr="00680392" w14:paraId="42B9932C" w14:textId="77777777" w:rsidTr="00680392">
        <w:tc>
          <w:tcPr>
            <w:tcW w:w="2122" w:type="dxa"/>
          </w:tcPr>
          <w:p w14:paraId="75710B44" w14:textId="77777777" w:rsidR="00DC3436" w:rsidRPr="00746332" w:rsidRDefault="00DC3436" w:rsidP="00DC3436">
            <w:pPr>
              <w:rPr>
                <w:rFonts w:ascii="Times New Roman" w:hAnsi="Times New Roman" w:cs="Times New Roman"/>
                <w:color w:val="003399"/>
                <w:sz w:val="16"/>
                <w:szCs w:val="16"/>
                <w:highlight w:val="yellow"/>
              </w:rPr>
            </w:pPr>
            <w:r w:rsidRPr="006E54FA">
              <w:rPr>
                <w:rFonts w:ascii="Times New Roman" w:hAnsi="Times New Roman" w:cs="Times New Roman"/>
                <w:color w:val="003399"/>
                <w:sz w:val="16"/>
                <w:szCs w:val="16"/>
              </w:rPr>
              <w:t>Web lokacija na kojoj se objavljuju financijska izvješća (www.xxxx)</w:t>
            </w:r>
          </w:p>
        </w:tc>
        <w:tc>
          <w:tcPr>
            <w:tcW w:w="7512" w:type="dxa"/>
          </w:tcPr>
          <w:p w14:paraId="0CCA29FD" w14:textId="77777777" w:rsidR="00DC3436" w:rsidRPr="00680392" w:rsidRDefault="00D36035" w:rsidP="00DC3436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hyperlink r:id="rId8" w:history="1">
              <w:r w:rsidR="00DC3436" w:rsidRPr="008B267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https://www.hakom.hr/hr/izvjesca-i-planovi/1918</w:t>
              </w:r>
            </w:hyperlink>
            <w:r w:rsidR="00DC3436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 xml:space="preserve"> </w:t>
            </w:r>
          </w:p>
        </w:tc>
      </w:tr>
    </w:tbl>
    <w:p w14:paraId="644FC4AA" w14:textId="77777777" w:rsidR="00CC75C5" w:rsidRDefault="00CC75C5" w:rsidP="00170E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38AB1C" w14:textId="77777777" w:rsidR="00680392" w:rsidRDefault="00680392" w:rsidP="00170E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094CF5" w14:textId="474DD459" w:rsidR="00064C4E" w:rsidRPr="00680392" w:rsidRDefault="00036DEE" w:rsidP="00170E21">
      <w:pPr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B I LJ E Š K E  U Z  F I N A N C I J S K </w:t>
      </w:r>
      <w:r w:rsidR="00B34AAC">
        <w:rPr>
          <w:rFonts w:ascii="Times New Roman" w:hAnsi="Times New Roman" w:cs="Times New Roman"/>
          <w:b/>
          <w:color w:val="003399"/>
          <w:sz w:val="28"/>
          <w:szCs w:val="28"/>
        </w:rPr>
        <w:t>E</w:t>
      </w:r>
      <w:r w:rsidR="000A0ED1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</w:t>
      </w: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I Z V J E</w:t>
      </w:r>
      <w:r w:rsidR="00FA18AC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</w:t>
      </w: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Š </w:t>
      </w:r>
      <w:r w:rsidR="00B34AAC">
        <w:rPr>
          <w:rFonts w:ascii="Times New Roman" w:hAnsi="Times New Roman" w:cs="Times New Roman"/>
          <w:b/>
          <w:color w:val="003399"/>
          <w:sz w:val="28"/>
          <w:szCs w:val="28"/>
        </w:rPr>
        <w:t>T</w:t>
      </w: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A</w:t>
      </w:r>
      <w:r w:rsidR="00B34AAC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J E</w:t>
      </w:r>
    </w:p>
    <w:p w14:paraId="7A9EE9B2" w14:textId="630339D2" w:rsidR="00680392" w:rsidRPr="00940705" w:rsidRDefault="00680392" w:rsidP="00036DEE">
      <w:pPr>
        <w:rPr>
          <w:rFonts w:ascii="Times New Roman" w:hAnsi="Times New Roman" w:cs="Times New Roman"/>
          <w:color w:val="FF0000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083480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785683" w14:textId="77777777" w:rsidR="004F6DF2" w:rsidRPr="00280685" w:rsidRDefault="004F6DF2">
          <w:pPr>
            <w:pStyle w:val="TOCHeading"/>
            <w:rPr>
              <w:rFonts w:ascii="Times New Roman" w:hAnsi="Times New Roman" w:cs="Times New Roman"/>
              <w:sz w:val="24"/>
              <w:szCs w:val="24"/>
            </w:rPr>
          </w:pPr>
          <w:r w:rsidRPr="00091348">
            <w:rPr>
              <w:rFonts w:ascii="Times New Roman" w:hAnsi="Times New Roman" w:cs="Times New Roman"/>
            </w:rPr>
            <w:t>S</w:t>
          </w:r>
          <w:r w:rsidR="00680392" w:rsidRPr="00091348">
            <w:rPr>
              <w:rFonts w:ascii="Times New Roman" w:hAnsi="Times New Roman" w:cs="Times New Roman"/>
            </w:rPr>
            <w:t xml:space="preserve"> </w:t>
          </w:r>
          <w:r w:rsidRPr="00091348">
            <w:rPr>
              <w:rFonts w:ascii="Times New Roman" w:hAnsi="Times New Roman" w:cs="Times New Roman"/>
            </w:rPr>
            <w:t>a</w:t>
          </w:r>
          <w:r w:rsidR="00680392" w:rsidRPr="00091348">
            <w:rPr>
              <w:rFonts w:ascii="Times New Roman" w:hAnsi="Times New Roman" w:cs="Times New Roman"/>
            </w:rPr>
            <w:t xml:space="preserve"> </w:t>
          </w:r>
          <w:r w:rsidRPr="00091348">
            <w:rPr>
              <w:rFonts w:ascii="Times New Roman" w:hAnsi="Times New Roman" w:cs="Times New Roman"/>
            </w:rPr>
            <w:t>d</w:t>
          </w:r>
          <w:r w:rsidR="00680392" w:rsidRPr="00091348">
            <w:rPr>
              <w:rFonts w:ascii="Times New Roman" w:hAnsi="Times New Roman" w:cs="Times New Roman"/>
            </w:rPr>
            <w:t xml:space="preserve"> </w:t>
          </w:r>
          <w:r w:rsidRPr="00091348">
            <w:rPr>
              <w:rFonts w:ascii="Times New Roman" w:hAnsi="Times New Roman" w:cs="Times New Roman"/>
            </w:rPr>
            <w:t>r</w:t>
          </w:r>
          <w:r w:rsidR="00680392" w:rsidRPr="00091348">
            <w:rPr>
              <w:rFonts w:ascii="Times New Roman" w:hAnsi="Times New Roman" w:cs="Times New Roman"/>
            </w:rPr>
            <w:t xml:space="preserve"> </w:t>
          </w:r>
          <w:r w:rsidRPr="00091348">
            <w:rPr>
              <w:rFonts w:ascii="Times New Roman" w:hAnsi="Times New Roman" w:cs="Times New Roman"/>
            </w:rPr>
            <w:t>ž</w:t>
          </w:r>
          <w:r w:rsidR="00680392" w:rsidRPr="00091348">
            <w:rPr>
              <w:rFonts w:ascii="Times New Roman" w:hAnsi="Times New Roman" w:cs="Times New Roman"/>
            </w:rPr>
            <w:t xml:space="preserve"> </w:t>
          </w:r>
          <w:r w:rsidRPr="00091348">
            <w:rPr>
              <w:rFonts w:ascii="Times New Roman" w:hAnsi="Times New Roman" w:cs="Times New Roman"/>
            </w:rPr>
            <w:t>a</w:t>
          </w:r>
          <w:r w:rsidR="00680392" w:rsidRPr="00091348">
            <w:rPr>
              <w:rFonts w:ascii="Times New Roman" w:hAnsi="Times New Roman" w:cs="Times New Roman"/>
            </w:rPr>
            <w:t xml:space="preserve"> </w:t>
          </w:r>
          <w:r w:rsidRPr="00091348">
            <w:rPr>
              <w:rFonts w:ascii="Times New Roman" w:hAnsi="Times New Roman" w:cs="Times New Roman"/>
            </w:rPr>
            <w:t>j</w:t>
          </w:r>
        </w:p>
        <w:p w14:paraId="68F0BB4D" w14:textId="2D61275A" w:rsidR="00AD17D0" w:rsidRDefault="004F6DF2">
          <w:pPr>
            <w:pStyle w:val="TOC1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r w:rsidRPr="0028068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28068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28068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0659601" w:history="1">
            <w:r w:rsidR="00AD17D0" w:rsidRPr="00215B69">
              <w:rPr>
                <w:rStyle w:val="Hyperlink"/>
                <w:noProof/>
              </w:rPr>
              <w:t>B I LJ E Š K E  U Z  B I L A N C U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_Toc220659601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2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764E75BA" w14:textId="30FE8247" w:rsidR="00AD17D0" w:rsidRDefault="00D36035">
          <w:pPr>
            <w:pStyle w:val="TOC2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2" w:history="1">
            <w:r w:rsidR="00AD17D0" w:rsidRPr="00215B69">
              <w:rPr>
                <w:rStyle w:val="Hyperlink"/>
                <w:noProof/>
              </w:rPr>
              <w:t>I M O V I N A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_Toc220659602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2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3B074AF8" w14:textId="0D5215B6" w:rsidR="00AD17D0" w:rsidRDefault="00D36035">
          <w:pPr>
            <w:pStyle w:val="TOC2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3" w:history="1">
            <w:r w:rsidR="00AD17D0" w:rsidRPr="00215B69">
              <w:rPr>
                <w:rStyle w:val="Hyperlink"/>
                <w:noProof/>
              </w:rPr>
              <w:t>O B V E Z E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_Toc220659603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4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21D3E33D" w14:textId="65C87FEC" w:rsidR="00AD17D0" w:rsidRDefault="00D36035">
          <w:pPr>
            <w:pStyle w:val="TOC2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4" w:history="1">
            <w:r w:rsidR="00AD17D0" w:rsidRPr="00215B69">
              <w:rPr>
                <w:rStyle w:val="Hyperlink"/>
                <w:noProof/>
              </w:rPr>
              <w:t>V L A S T I T I   I Z V O R I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_Toc220659604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4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58C15827" w14:textId="430BB874" w:rsidR="00AD17D0" w:rsidRDefault="00D36035">
          <w:pPr>
            <w:pStyle w:val="TOC1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5" w:history="1">
            <w:r w:rsidR="00AD17D0" w:rsidRPr="00215B69">
              <w:rPr>
                <w:rStyle w:val="Hyperlink"/>
                <w:noProof/>
              </w:rPr>
              <w:t>B I LJ E Š K E  U Z  O B R A Z A C  P R – R A S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_Toc220659605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11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0C5FA477" w14:textId="04D74037" w:rsidR="00AD17D0" w:rsidRDefault="00D36035">
          <w:pPr>
            <w:pStyle w:val="TOC2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6" w:history="1">
            <w:r w:rsidR="00AD17D0" w:rsidRPr="00215B69">
              <w:rPr>
                <w:rStyle w:val="Hyperlink"/>
                <w:noProof/>
              </w:rPr>
              <w:t>P R I H O D I   I   P R I M I C I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_Toc220659606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12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4C3529F8" w14:textId="7764C1F8" w:rsidR="00AD17D0" w:rsidRDefault="00D36035">
          <w:pPr>
            <w:pStyle w:val="TOC2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7" w:history="1">
            <w:r w:rsidR="00AD17D0" w:rsidRPr="00215B69">
              <w:rPr>
                <w:rStyle w:val="Hyperlink"/>
                <w:noProof/>
              </w:rPr>
              <w:t>R A S H O D I   I   I Z D A C I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_Toc220659607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14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2E97E689" w14:textId="48015B19" w:rsidR="00AD17D0" w:rsidRDefault="00D36035">
          <w:pPr>
            <w:pStyle w:val="TOC1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8" w:history="1">
            <w:r w:rsidR="00AD17D0" w:rsidRPr="00215B69">
              <w:rPr>
                <w:rStyle w:val="Hyperlink"/>
                <w:noProof/>
              </w:rPr>
              <w:t>B I LJ E Š K E  U Z  O B R A Z A C  P – V R I O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_Toc220659608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17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1473EEA3" w14:textId="40E9B7CD" w:rsidR="00AD17D0" w:rsidRDefault="00D36035">
          <w:pPr>
            <w:pStyle w:val="TOC1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09" w:history="1">
            <w:r w:rsidR="00AD17D0" w:rsidRPr="00215B69">
              <w:rPr>
                <w:rStyle w:val="Hyperlink"/>
                <w:noProof/>
              </w:rPr>
              <w:t>B I LJ E Š K E  U Z  O B R A Z A C  R A S – f u n k c i j s k i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_Toc220659609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18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3E96A706" w14:textId="09EA0309" w:rsidR="00AD17D0" w:rsidRDefault="00D36035">
          <w:pPr>
            <w:pStyle w:val="TOC1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10" w:history="1">
            <w:r w:rsidR="00AD17D0" w:rsidRPr="00215B69">
              <w:rPr>
                <w:rStyle w:val="Hyperlink"/>
                <w:noProof/>
              </w:rPr>
              <w:t>B I LJ E Š K E  U Z  O B R A Z A C  O B V E Z E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_Toc220659610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18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349279C8" w14:textId="6857520D" w:rsidR="00AD17D0" w:rsidRDefault="00D36035">
          <w:pPr>
            <w:pStyle w:val="TOC1"/>
            <w:tabs>
              <w:tab w:val="right" w:leader="dot" w:pos="9628"/>
            </w:tabs>
            <w:rPr>
              <w:rFonts w:eastAsiaTheme="minorEastAsia"/>
              <w:noProof/>
              <w:lang w:eastAsia="hr-HR"/>
            </w:rPr>
          </w:pPr>
          <w:hyperlink w:anchor="_Toc220659611" w:history="1">
            <w:r w:rsidR="00AD17D0" w:rsidRPr="00215B69">
              <w:rPr>
                <w:rStyle w:val="Hyperlink"/>
                <w:noProof/>
              </w:rPr>
              <w:t>B I LJ E Š K E  U Z  O B R A Z A C  E U  I Z V J E Š T A J</w:t>
            </w:r>
            <w:r w:rsidR="00AD17D0">
              <w:rPr>
                <w:noProof/>
                <w:webHidden/>
              </w:rPr>
              <w:tab/>
            </w:r>
            <w:r w:rsidR="00AD17D0">
              <w:rPr>
                <w:noProof/>
                <w:webHidden/>
              </w:rPr>
              <w:fldChar w:fldCharType="begin"/>
            </w:r>
            <w:r w:rsidR="00AD17D0">
              <w:rPr>
                <w:noProof/>
                <w:webHidden/>
              </w:rPr>
              <w:instrText xml:space="preserve"> PAGEREF _Toc220659611 \h </w:instrText>
            </w:r>
            <w:r w:rsidR="00AD17D0">
              <w:rPr>
                <w:noProof/>
                <w:webHidden/>
              </w:rPr>
            </w:r>
            <w:r w:rsidR="00AD17D0">
              <w:rPr>
                <w:noProof/>
                <w:webHidden/>
              </w:rPr>
              <w:fldChar w:fldCharType="separate"/>
            </w:r>
            <w:r w:rsidR="00AD17D0">
              <w:rPr>
                <w:noProof/>
                <w:webHidden/>
              </w:rPr>
              <w:t>19</w:t>
            </w:r>
            <w:r w:rsidR="00AD17D0">
              <w:rPr>
                <w:noProof/>
                <w:webHidden/>
              </w:rPr>
              <w:fldChar w:fldCharType="end"/>
            </w:r>
          </w:hyperlink>
        </w:p>
        <w:p w14:paraId="27145DA4" w14:textId="2AA3CCB3" w:rsidR="004F6DF2" w:rsidRDefault="004F6DF2">
          <w:r w:rsidRPr="0028068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3591D51" w14:textId="77777777" w:rsidR="00036DEE" w:rsidRDefault="00036DEE" w:rsidP="00036DEE">
      <w:pPr>
        <w:rPr>
          <w:rFonts w:ascii="Times New Roman" w:hAnsi="Times New Roman" w:cs="Times New Roman"/>
          <w:color w:val="003399"/>
          <w:sz w:val="28"/>
          <w:szCs w:val="28"/>
        </w:rPr>
      </w:pPr>
    </w:p>
    <w:p w14:paraId="06BDB484" w14:textId="7AC92C14" w:rsidR="00036DEE" w:rsidRPr="004015E8" w:rsidRDefault="00965798" w:rsidP="004015E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798">
        <w:rPr>
          <w:rFonts w:ascii="Times New Roman" w:hAnsi="Times New Roman" w:cs="Times New Roman"/>
          <w:sz w:val="24"/>
          <w:szCs w:val="24"/>
        </w:rPr>
        <w:t>Financijski izvještaji Hrvatske regulatorne agencije za mrežne djelatnosti (dalje: HAKOM) za razdoblje od 1. siječnja do 31. prosinca 202</w:t>
      </w:r>
      <w:r w:rsidR="006C567C">
        <w:rPr>
          <w:rFonts w:ascii="Times New Roman" w:hAnsi="Times New Roman" w:cs="Times New Roman"/>
          <w:sz w:val="24"/>
          <w:szCs w:val="24"/>
        </w:rPr>
        <w:t>5</w:t>
      </w:r>
      <w:r w:rsidRPr="00965798">
        <w:rPr>
          <w:rFonts w:ascii="Times New Roman" w:hAnsi="Times New Roman" w:cs="Times New Roman"/>
          <w:sz w:val="24"/>
          <w:szCs w:val="24"/>
        </w:rPr>
        <w:t xml:space="preserve">. izrađeni su sukladno Zakonu o proračunu (NN br. 144/21), Pravilniku o proračunskom računovodstvu i Računskom planu (NN br. </w:t>
      </w:r>
      <w:r w:rsidR="006C567C">
        <w:rPr>
          <w:rFonts w:ascii="Times New Roman" w:hAnsi="Times New Roman" w:cs="Times New Roman"/>
          <w:sz w:val="24"/>
          <w:szCs w:val="24"/>
        </w:rPr>
        <w:t>158/23 i 154/24</w:t>
      </w:r>
      <w:r w:rsidRPr="00965798">
        <w:rPr>
          <w:rFonts w:ascii="Times New Roman" w:hAnsi="Times New Roman" w:cs="Times New Roman"/>
          <w:sz w:val="24"/>
          <w:szCs w:val="24"/>
        </w:rPr>
        <w:t>), Pravilniku o financijskom izvještavanju u proračunskom računovodstvu (NN br. 37/22</w:t>
      </w:r>
      <w:r w:rsidR="009F05D4">
        <w:rPr>
          <w:rFonts w:ascii="Times New Roman" w:hAnsi="Times New Roman" w:cs="Times New Roman"/>
          <w:sz w:val="24"/>
          <w:szCs w:val="24"/>
        </w:rPr>
        <w:t>, 52/25 i 156/25</w:t>
      </w:r>
      <w:r w:rsidRPr="00965798">
        <w:rPr>
          <w:rFonts w:ascii="Times New Roman" w:hAnsi="Times New Roman" w:cs="Times New Roman"/>
          <w:sz w:val="24"/>
          <w:szCs w:val="24"/>
        </w:rPr>
        <w:t>) i Okružnici Ministarstva financija o sastavljanju, konsolidaciji i predaji financijskih izvještaja proračuna, proračunskih i izvanproračunskih korisnika državnog proračuna te proračunskih i izvanproračunskih korisnika proračuna jedinica lokalne i područne (regionalne) samouprave za razdoblje od 1. siječnja do 31. prosinca 202</w:t>
      </w:r>
      <w:r w:rsidR="004B1912">
        <w:rPr>
          <w:rFonts w:ascii="Times New Roman" w:hAnsi="Times New Roman" w:cs="Times New Roman"/>
          <w:sz w:val="24"/>
          <w:szCs w:val="24"/>
        </w:rPr>
        <w:t>5</w:t>
      </w:r>
      <w:r w:rsidRPr="00965798">
        <w:rPr>
          <w:rFonts w:ascii="Times New Roman" w:hAnsi="Times New Roman" w:cs="Times New Roman"/>
          <w:sz w:val="24"/>
          <w:szCs w:val="24"/>
        </w:rPr>
        <w:t>.</w:t>
      </w:r>
      <w:r w:rsidR="00537195">
        <w:rPr>
          <w:rFonts w:ascii="Times New Roman" w:hAnsi="Times New Roman" w:cs="Times New Roman"/>
          <w:sz w:val="24"/>
          <w:szCs w:val="24"/>
        </w:rPr>
        <w:t xml:space="preserve"> i druge aktualnosti</w:t>
      </w:r>
      <w:r w:rsidRPr="00965798">
        <w:rPr>
          <w:rFonts w:ascii="Times New Roman" w:hAnsi="Times New Roman" w:cs="Times New Roman"/>
          <w:sz w:val="24"/>
          <w:szCs w:val="24"/>
        </w:rPr>
        <w:t>, KLASA: 400-02/2</w:t>
      </w:r>
      <w:r w:rsidR="004B1912">
        <w:rPr>
          <w:rFonts w:ascii="Times New Roman" w:hAnsi="Times New Roman" w:cs="Times New Roman"/>
          <w:sz w:val="24"/>
          <w:szCs w:val="24"/>
        </w:rPr>
        <w:t>5</w:t>
      </w:r>
      <w:r w:rsidRPr="00965798">
        <w:rPr>
          <w:rFonts w:ascii="Times New Roman" w:hAnsi="Times New Roman" w:cs="Times New Roman"/>
          <w:sz w:val="24"/>
          <w:szCs w:val="24"/>
        </w:rPr>
        <w:t>-01/</w:t>
      </w:r>
      <w:r w:rsidR="00537195">
        <w:rPr>
          <w:rFonts w:ascii="Times New Roman" w:hAnsi="Times New Roman" w:cs="Times New Roman"/>
          <w:sz w:val="24"/>
          <w:szCs w:val="24"/>
        </w:rPr>
        <w:t>1</w:t>
      </w:r>
      <w:r w:rsidR="004B1912">
        <w:rPr>
          <w:rFonts w:ascii="Times New Roman" w:hAnsi="Times New Roman" w:cs="Times New Roman"/>
          <w:sz w:val="24"/>
          <w:szCs w:val="24"/>
        </w:rPr>
        <w:t>4</w:t>
      </w:r>
      <w:r w:rsidRPr="00965798">
        <w:rPr>
          <w:rFonts w:ascii="Times New Roman" w:hAnsi="Times New Roman" w:cs="Times New Roman"/>
          <w:sz w:val="24"/>
          <w:szCs w:val="24"/>
        </w:rPr>
        <w:t>, URBROJ: 513-</w:t>
      </w:r>
      <w:r w:rsidR="004B1912">
        <w:rPr>
          <w:rFonts w:ascii="Times New Roman" w:hAnsi="Times New Roman" w:cs="Times New Roman"/>
          <w:sz w:val="24"/>
          <w:szCs w:val="24"/>
        </w:rPr>
        <w:t>17</w:t>
      </w:r>
      <w:r w:rsidRPr="00965798">
        <w:rPr>
          <w:rFonts w:ascii="Times New Roman" w:hAnsi="Times New Roman" w:cs="Times New Roman"/>
          <w:sz w:val="24"/>
          <w:szCs w:val="24"/>
        </w:rPr>
        <w:t>-0</w:t>
      </w:r>
      <w:r w:rsidR="004B1912">
        <w:rPr>
          <w:rFonts w:ascii="Times New Roman" w:hAnsi="Times New Roman" w:cs="Times New Roman"/>
          <w:sz w:val="24"/>
          <w:szCs w:val="24"/>
        </w:rPr>
        <w:t>1</w:t>
      </w:r>
      <w:r w:rsidRPr="00965798">
        <w:rPr>
          <w:rFonts w:ascii="Times New Roman" w:hAnsi="Times New Roman" w:cs="Times New Roman"/>
          <w:sz w:val="24"/>
          <w:szCs w:val="24"/>
        </w:rPr>
        <w:t>-2</w:t>
      </w:r>
      <w:r w:rsidR="004B1912">
        <w:rPr>
          <w:rFonts w:ascii="Times New Roman" w:hAnsi="Times New Roman" w:cs="Times New Roman"/>
          <w:sz w:val="24"/>
          <w:szCs w:val="24"/>
        </w:rPr>
        <w:t>6</w:t>
      </w:r>
      <w:r w:rsidRPr="00965798">
        <w:rPr>
          <w:rFonts w:ascii="Times New Roman" w:hAnsi="Times New Roman" w:cs="Times New Roman"/>
          <w:sz w:val="24"/>
          <w:szCs w:val="24"/>
        </w:rPr>
        <w:t>-</w:t>
      </w:r>
      <w:r w:rsidR="004B1912">
        <w:rPr>
          <w:rFonts w:ascii="Times New Roman" w:hAnsi="Times New Roman" w:cs="Times New Roman"/>
          <w:sz w:val="24"/>
          <w:szCs w:val="24"/>
        </w:rPr>
        <w:t>5</w:t>
      </w:r>
      <w:r w:rsidRPr="00965798">
        <w:rPr>
          <w:rFonts w:ascii="Times New Roman" w:hAnsi="Times New Roman" w:cs="Times New Roman"/>
          <w:sz w:val="24"/>
          <w:szCs w:val="24"/>
        </w:rPr>
        <w:t xml:space="preserve"> od 1</w:t>
      </w:r>
      <w:r w:rsidR="004B1912">
        <w:rPr>
          <w:rFonts w:ascii="Times New Roman" w:hAnsi="Times New Roman" w:cs="Times New Roman"/>
          <w:sz w:val="24"/>
          <w:szCs w:val="24"/>
        </w:rPr>
        <w:t>6</w:t>
      </w:r>
      <w:r w:rsidRPr="00965798">
        <w:rPr>
          <w:rFonts w:ascii="Times New Roman" w:hAnsi="Times New Roman" w:cs="Times New Roman"/>
          <w:sz w:val="24"/>
          <w:szCs w:val="24"/>
        </w:rPr>
        <w:t>. siječnja 202</w:t>
      </w:r>
      <w:r w:rsidR="004B1912">
        <w:rPr>
          <w:rFonts w:ascii="Times New Roman" w:hAnsi="Times New Roman" w:cs="Times New Roman"/>
          <w:sz w:val="24"/>
          <w:szCs w:val="24"/>
        </w:rPr>
        <w:t>6</w:t>
      </w:r>
      <w:r w:rsidRPr="00965798">
        <w:rPr>
          <w:rFonts w:ascii="Times New Roman" w:hAnsi="Times New Roman" w:cs="Times New Roman"/>
          <w:sz w:val="24"/>
          <w:szCs w:val="24"/>
        </w:rPr>
        <w:t>.</w:t>
      </w:r>
    </w:p>
    <w:p w14:paraId="6F74F470" w14:textId="77777777" w:rsidR="00170E21" w:rsidRPr="00036DEE" w:rsidRDefault="00170E21" w:rsidP="00036DEE">
      <w:pPr>
        <w:pStyle w:val="Heading1"/>
      </w:pPr>
      <w:bookmarkStart w:id="0" w:name="_Toc220659601"/>
      <w:r w:rsidRPr="00D155C5">
        <w:lastRenderedPageBreak/>
        <w:t>B I LJ E Š K E  U Z  B I L A N C U</w:t>
      </w:r>
      <w:bookmarkEnd w:id="0"/>
    </w:p>
    <w:p w14:paraId="74D25C67" w14:textId="77777777" w:rsidR="00064C4E" w:rsidRDefault="00064C4E">
      <w:pPr>
        <w:rPr>
          <w:rFonts w:ascii="Times New Roman" w:hAnsi="Times New Roman" w:cs="Times New Roman"/>
          <w:b/>
          <w:color w:val="003399"/>
          <w:sz w:val="24"/>
          <w:szCs w:val="24"/>
        </w:rPr>
      </w:pPr>
    </w:p>
    <w:p w14:paraId="452FD507" w14:textId="77777777" w:rsidR="00170E21" w:rsidRDefault="00170E21" w:rsidP="00036DEE">
      <w:pPr>
        <w:pStyle w:val="Heading2"/>
      </w:pPr>
      <w:bookmarkStart w:id="1" w:name="_Toc220659602"/>
      <w:r w:rsidRPr="00036DEE">
        <w:t>I</w:t>
      </w:r>
      <w:r w:rsidR="00614260" w:rsidRPr="00036DEE">
        <w:t xml:space="preserve"> </w:t>
      </w:r>
      <w:r w:rsidRPr="00036DEE">
        <w:t>M</w:t>
      </w:r>
      <w:r w:rsidR="00614260" w:rsidRPr="00036DEE">
        <w:t xml:space="preserve"> </w:t>
      </w:r>
      <w:r w:rsidRPr="00036DEE">
        <w:t>O</w:t>
      </w:r>
      <w:r w:rsidR="00614260" w:rsidRPr="00036DEE">
        <w:t xml:space="preserve"> </w:t>
      </w:r>
      <w:r w:rsidRPr="00036DEE">
        <w:t>V</w:t>
      </w:r>
      <w:r w:rsidR="00614260" w:rsidRPr="00036DEE">
        <w:t xml:space="preserve"> </w:t>
      </w:r>
      <w:r w:rsidRPr="00036DEE">
        <w:t>I</w:t>
      </w:r>
      <w:r w:rsidR="00614260" w:rsidRPr="00036DEE">
        <w:t xml:space="preserve"> </w:t>
      </w:r>
      <w:r w:rsidRPr="00036DEE">
        <w:t>N</w:t>
      </w:r>
      <w:r w:rsidR="00614260" w:rsidRPr="00036DEE">
        <w:t xml:space="preserve"> </w:t>
      </w:r>
      <w:r w:rsidRPr="00036DEE">
        <w:t>A</w:t>
      </w:r>
      <w:bookmarkEnd w:id="1"/>
    </w:p>
    <w:p w14:paraId="7C767166" w14:textId="77777777" w:rsidR="00917194" w:rsidRPr="00917194" w:rsidRDefault="00917194" w:rsidP="00917194"/>
    <w:p w14:paraId="570C3FE3" w14:textId="77777777" w:rsidR="00170E21" w:rsidRPr="00614260" w:rsidRDefault="00170E21" w:rsidP="000C01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Neproizvedena dugotrajna imovina</w:t>
      </w:r>
      <w:r w:rsidR="0069302A">
        <w:rPr>
          <w:rFonts w:ascii="Times New Roman" w:hAnsi="Times New Roman" w:cs="Times New Roman"/>
          <w:sz w:val="24"/>
          <w:szCs w:val="24"/>
        </w:rPr>
        <w:t xml:space="preserve"> </w:t>
      </w:r>
      <w:r w:rsidR="0069302A" w:rsidRPr="00614260">
        <w:rPr>
          <w:rFonts w:ascii="Times New Roman" w:hAnsi="Times New Roman" w:cs="Times New Roman"/>
          <w:b/>
          <w:sz w:val="24"/>
          <w:szCs w:val="24"/>
        </w:rPr>
        <w:t>(01)</w:t>
      </w:r>
    </w:p>
    <w:p w14:paraId="54DF7138" w14:textId="56E8476F" w:rsidR="006545C8" w:rsidRDefault="0030622F" w:rsidP="00B640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Neproizvedena dugotrajna imovina je evidentirana u iznosu </w:t>
      </w:r>
      <w:r w:rsidR="000E68C5">
        <w:rPr>
          <w:rFonts w:ascii="Times New Roman" w:hAnsi="Times New Roman" w:cs="Times New Roman"/>
          <w:sz w:val="24"/>
          <w:szCs w:val="24"/>
        </w:rPr>
        <w:t xml:space="preserve">knjigovodstvene vrijednosti 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6A114C" w:rsidRPr="006A114C">
        <w:rPr>
          <w:rFonts w:ascii="Times New Roman" w:hAnsi="Times New Roman" w:cs="Times New Roman"/>
          <w:sz w:val="24"/>
          <w:szCs w:val="24"/>
        </w:rPr>
        <w:t>184.593,39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  <w:r w:rsidR="006545C8">
        <w:rPr>
          <w:rFonts w:ascii="Times New Roman" w:hAnsi="Times New Roman" w:cs="Times New Roman"/>
          <w:sz w:val="24"/>
          <w:szCs w:val="24"/>
        </w:rPr>
        <w:t>N</w:t>
      </w:r>
      <w:r w:rsidR="006545C8" w:rsidRPr="006545C8">
        <w:rPr>
          <w:rFonts w:ascii="Times New Roman" w:hAnsi="Times New Roman" w:cs="Times New Roman"/>
          <w:sz w:val="24"/>
          <w:szCs w:val="24"/>
        </w:rPr>
        <w:t>a podskupin</w:t>
      </w:r>
      <w:r w:rsidR="006545C8">
        <w:rPr>
          <w:rFonts w:ascii="Times New Roman" w:hAnsi="Times New Roman" w:cs="Times New Roman"/>
          <w:sz w:val="24"/>
          <w:szCs w:val="24"/>
        </w:rPr>
        <w:t xml:space="preserve">i 011 – Materijalna imovina – </w:t>
      </w:r>
      <w:r w:rsidR="006545C8" w:rsidRPr="006545C8">
        <w:rPr>
          <w:rFonts w:ascii="Times New Roman" w:hAnsi="Times New Roman" w:cs="Times New Roman"/>
          <w:sz w:val="24"/>
          <w:szCs w:val="24"/>
        </w:rPr>
        <w:t>prirodna</w:t>
      </w:r>
      <w:r w:rsidR="006545C8">
        <w:rPr>
          <w:rFonts w:ascii="Times New Roman" w:hAnsi="Times New Roman" w:cs="Times New Roman"/>
          <w:sz w:val="24"/>
          <w:szCs w:val="24"/>
        </w:rPr>
        <w:t xml:space="preserve"> </w:t>
      </w:r>
      <w:r w:rsidR="006545C8" w:rsidRPr="006545C8">
        <w:rPr>
          <w:rFonts w:ascii="Times New Roman" w:hAnsi="Times New Roman" w:cs="Times New Roman"/>
          <w:sz w:val="24"/>
          <w:szCs w:val="24"/>
        </w:rPr>
        <w:t>bogatstva</w:t>
      </w:r>
      <w:r w:rsidR="006545C8">
        <w:rPr>
          <w:rFonts w:ascii="Times New Roman" w:hAnsi="Times New Roman" w:cs="Times New Roman"/>
          <w:sz w:val="24"/>
          <w:szCs w:val="24"/>
        </w:rPr>
        <w:t xml:space="preserve"> su evidentirana građevinska zemljišta u Splitu, Otoku, </w:t>
      </w:r>
      <w:proofErr w:type="spellStart"/>
      <w:r w:rsidR="006545C8">
        <w:rPr>
          <w:rFonts w:ascii="Times New Roman" w:hAnsi="Times New Roman" w:cs="Times New Roman"/>
          <w:sz w:val="24"/>
          <w:szCs w:val="24"/>
        </w:rPr>
        <w:t>Kostreni</w:t>
      </w:r>
      <w:proofErr w:type="spellEnd"/>
      <w:r w:rsidR="006545C8">
        <w:rPr>
          <w:rFonts w:ascii="Times New Roman" w:hAnsi="Times New Roman" w:cs="Times New Roman"/>
          <w:sz w:val="24"/>
          <w:szCs w:val="24"/>
        </w:rPr>
        <w:t xml:space="preserve"> i Ravnoj gori. </w:t>
      </w:r>
      <w:r w:rsidR="009326BF">
        <w:rPr>
          <w:rFonts w:ascii="Times New Roman" w:hAnsi="Times New Roman" w:cs="Times New Roman"/>
          <w:sz w:val="24"/>
          <w:szCs w:val="24"/>
        </w:rPr>
        <w:t>P</w:t>
      </w:r>
      <w:r w:rsidR="006545C8">
        <w:rPr>
          <w:rFonts w:ascii="Times New Roman" w:hAnsi="Times New Roman" w:cs="Times New Roman"/>
          <w:sz w:val="24"/>
          <w:szCs w:val="24"/>
        </w:rPr>
        <w:t>odskupin</w:t>
      </w:r>
      <w:r w:rsidR="009326BF">
        <w:rPr>
          <w:rFonts w:ascii="Times New Roman" w:hAnsi="Times New Roman" w:cs="Times New Roman"/>
          <w:sz w:val="24"/>
          <w:szCs w:val="24"/>
        </w:rPr>
        <w:t>u</w:t>
      </w:r>
      <w:r w:rsidR="006545C8">
        <w:rPr>
          <w:rFonts w:ascii="Times New Roman" w:hAnsi="Times New Roman" w:cs="Times New Roman"/>
          <w:sz w:val="24"/>
          <w:szCs w:val="24"/>
        </w:rPr>
        <w:t xml:space="preserve"> 012 – Nematerijalna imovina </w:t>
      </w:r>
      <w:r w:rsidR="009326BF">
        <w:rPr>
          <w:rFonts w:ascii="Times New Roman" w:hAnsi="Times New Roman" w:cs="Times New Roman"/>
          <w:sz w:val="24"/>
          <w:szCs w:val="24"/>
        </w:rPr>
        <w:t>čine trajne licence</w:t>
      </w:r>
      <w:r w:rsidR="004B76D3">
        <w:rPr>
          <w:rFonts w:ascii="Times New Roman" w:hAnsi="Times New Roman" w:cs="Times New Roman"/>
          <w:sz w:val="24"/>
          <w:szCs w:val="24"/>
        </w:rPr>
        <w:t xml:space="preserve"> </w:t>
      </w:r>
      <w:r w:rsidR="004F77C0">
        <w:rPr>
          <w:rFonts w:ascii="Times New Roman" w:hAnsi="Times New Roman" w:cs="Times New Roman"/>
          <w:sz w:val="24"/>
          <w:szCs w:val="24"/>
        </w:rPr>
        <w:t>(</w:t>
      </w:r>
      <w:r w:rsidR="00585481">
        <w:rPr>
          <w:rFonts w:ascii="Times New Roman" w:hAnsi="Times New Roman" w:cs="Times New Roman"/>
          <w:sz w:val="24"/>
          <w:szCs w:val="24"/>
        </w:rPr>
        <w:t xml:space="preserve">za </w:t>
      </w:r>
      <w:r w:rsidR="000F7446">
        <w:rPr>
          <w:rFonts w:ascii="Times New Roman" w:hAnsi="Times New Roman" w:cs="Times New Roman"/>
          <w:sz w:val="24"/>
          <w:szCs w:val="24"/>
        </w:rPr>
        <w:t xml:space="preserve">mjerni sustav </w:t>
      </w:r>
      <w:proofErr w:type="spellStart"/>
      <w:r w:rsidR="006B24F3" w:rsidRPr="006B24F3">
        <w:rPr>
          <w:rFonts w:ascii="Times New Roman" w:hAnsi="Times New Roman" w:cs="Times New Roman"/>
          <w:sz w:val="24"/>
          <w:szCs w:val="24"/>
        </w:rPr>
        <w:t>Keysight</w:t>
      </w:r>
      <w:proofErr w:type="spellEnd"/>
      <w:r w:rsidR="006B24F3" w:rsidRPr="006B24F3">
        <w:rPr>
          <w:rFonts w:ascii="Times New Roman" w:hAnsi="Times New Roman" w:cs="Times New Roman"/>
          <w:sz w:val="24"/>
          <w:szCs w:val="24"/>
        </w:rPr>
        <w:t xml:space="preserve"> NEMO </w:t>
      </w:r>
      <w:proofErr w:type="spellStart"/>
      <w:r w:rsidR="006B24F3" w:rsidRPr="006B24F3">
        <w:rPr>
          <w:rFonts w:ascii="Times New Roman" w:hAnsi="Times New Roman" w:cs="Times New Roman"/>
          <w:sz w:val="24"/>
          <w:szCs w:val="24"/>
        </w:rPr>
        <w:t>Outdoor</w:t>
      </w:r>
      <w:proofErr w:type="spellEnd"/>
      <w:r w:rsidR="006B24F3">
        <w:rPr>
          <w:rFonts w:ascii="Times New Roman" w:hAnsi="Times New Roman" w:cs="Times New Roman"/>
          <w:sz w:val="24"/>
          <w:szCs w:val="24"/>
        </w:rPr>
        <w:t xml:space="preserve">, </w:t>
      </w:r>
      <w:r w:rsidR="000F7446" w:rsidRPr="006B24F3">
        <w:rPr>
          <w:rFonts w:ascii="Times New Roman" w:hAnsi="Times New Roman" w:cs="Times New Roman"/>
          <w:sz w:val="24"/>
          <w:szCs w:val="24"/>
        </w:rPr>
        <w:t xml:space="preserve">ABBYY </w:t>
      </w:r>
      <w:proofErr w:type="spellStart"/>
      <w:r w:rsidR="000F7446" w:rsidRPr="006B24F3">
        <w:rPr>
          <w:rFonts w:ascii="Times New Roman" w:hAnsi="Times New Roman" w:cs="Times New Roman"/>
          <w:sz w:val="24"/>
          <w:szCs w:val="24"/>
        </w:rPr>
        <w:t>FineReader</w:t>
      </w:r>
      <w:proofErr w:type="spellEnd"/>
      <w:r w:rsidR="000F7446" w:rsidRPr="006B24F3">
        <w:rPr>
          <w:rFonts w:ascii="Times New Roman" w:hAnsi="Times New Roman" w:cs="Times New Roman"/>
          <w:sz w:val="24"/>
          <w:szCs w:val="24"/>
        </w:rPr>
        <w:t xml:space="preserve"> PDF </w:t>
      </w:r>
      <w:proofErr w:type="spellStart"/>
      <w:r w:rsidR="000F7446" w:rsidRPr="006B24F3">
        <w:rPr>
          <w:rFonts w:ascii="Times New Roman" w:hAnsi="Times New Roman" w:cs="Times New Roman"/>
          <w:sz w:val="24"/>
          <w:szCs w:val="24"/>
        </w:rPr>
        <w:t>Corporate</w:t>
      </w:r>
      <w:proofErr w:type="spellEnd"/>
      <w:r w:rsidR="000F74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4F3">
        <w:rPr>
          <w:rFonts w:ascii="Times New Roman" w:hAnsi="Times New Roman" w:cs="Times New Roman"/>
          <w:sz w:val="24"/>
          <w:szCs w:val="24"/>
        </w:rPr>
        <w:t>Centrix</w:t>
      </w:r>
      <w:proofErr w:type="spellEnd"/>
      <w:r w:rsidR="006B24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4F3">
        <w:rPr>
          <w:rFonts w:ascii="Times New Roman" w:hAnsi="Times New Roman" w:cs="Times New Roman"/>
          <w:sz w:val="24"/>
          <w:szCs w:val="24"/>
        </w:rPr>
        <w:t>HRNet</w:t>
      </w:r>
      <w:proofErr w:type="spellEnd"/>
      <w:r w:rsidR="000F7446">
        <w:rPr>
          <w:rFonts w:ascii="Times New Roman" w:hAnsi="Times New Roman" w:cs="Times New Roman"/>
          <w:sz w:val="24"/>
          <w:szCs w:val="24"/>
        </w:rPr>
        <w:t xml:space="preserve"> i</w:t>
      </w:r>
      <w:r w:rsidR="006B24F3">
        <w:rPr>
          <w:rFonts w:ascii="Times New Roman" w:hAnsi="Times New Roman" w:cs="Times New Roman"/>
          <w:sz w:val="24"/>
          <w:szCs w:val="24"/>
        </w:rPr>
        <w:t xml:space="preserve"> DR infrastruktur</w:t>
      </w:r>
      <w:r w:rsidR="00585481">
        <w:rPr>
          <w:rFonts w:ascii="Times New Roman" w:hAnsi="Times New Roman" w:cs="Times New Roman"/>
          <w:sz w:val="24"/>
          <w:szCs w:val="24"/>
        </w:rPr>
        <w:t>u</w:t>
      </w:r>
      <w:r w:rsidR="006B24F3">
        <w:rPr>
          <w:rFonts w:ascii="Times New Roman" w:hAnsi="Times New Roman" w:cs="Times New Roman"/>
          <w:sz w:val="24"/>
          <w:szCs w:val="24"/>
        </w:rPr>
        <w:t xml:space="preserve"> za Centralnu bazu prenesenih brojeva)</w:t>
      </w:r>
      <w:r w:rsidR="009326BF">
        <w:rPr>
          <w:rFonts w:ascii="Times New Roman" w:hAnsi="Times New Roman" w:cs="Times New Roman"/>
          <w:sz w:val="24"/>
          <w:szCs w:val="24"/>
        </w:rPr>
        <w:t xml:space="preserve">, ulaganja na tuđoj imovini radi prava korištenja </w:t>
      </w:r>
      <w:r w:rsidR="005A3C8F">
        <w:rPr>
          <w:rFonts w:ascii="Times New Roman" w:hAnsi="Times New Roman" w:cs="Times New Roman"/>
          <w:sz w:val="24"/>
          <w:szCs w:val="24"/>
        </w:rPr>
        <w:t>(s</w:t>
      </w:r>
      <w:r w:rsidR="005A3C8F" w:rsidRPr="005A3C8F">
        <w:rPr>
          <w:rFonts w:ascii="Times New Roman" w:hAnsi="Times New Roman" w:cs="Times New Roman"/>
          <w:sz w:val="24"/>
          <w:szCs w:val="24"/>
        </w:rPr>
        <w:t xml:space="preserve">oftver za </w:t>
      </w:r>
      <w:proofErr w:type="spellStart"/>
      <w:r w:rsidR="005A3C8F" w:rsidRPr="005A3C8F">
        <w:rPr>
          <w:rFonts w:ascii="Times New Roman" w:hAnsi="Times New Roman" w:cs="Times New Roman"/>
          <w:sz w:val="24"/>
          <w:szCs w:val="24"/>
        </w:rPr>
        <w:t>VoIP</w:t>
      </w:r>
      <w:proofErr w:type="spellEnd"/>
      <w:r w:rsidR="005A3C8F" w:rsidRPr="005A3C8F">
        <w:rPr>
          <w:rFonts w:ascii="Times New Roman" w:hAnsi="Times New Roman" w:cs="Times New Roman"/>
          <w:sz w:val="24"/>
          <w:szCs w:val="24"/>
        </w:rPr>
        <w:t xml:space="preserve"> centralu</w:t>
      </w:r>
      <w:r w:rsidR="005A3C8F">
        <w:rPr>
          <w:rFonts w:ascii="Times New Roman" w:hAnsi="Times New Roman" w:cs="Times New Roman"/>
          <w:sz w:val="24"/>
          <w:szCs w:val="24"/>
        </w:rPr>
        <w:t>, s</w:t>
      </w:r>
      <w:r w:rsidR="005A3C8F" w:rsidRPr="005A3C8F">
        <w:rPr>
          <w:rFonts w:ascii="Times New Roman" w:hAnsi="Times New Roman" w:cs="Times New Roman"/>
          <w:sz w:val="24"/>
          <w:szCs w:val="24"/>
        </w:rPr>
        <w:t xml:space="preserve">ustav </w:t>
      </w:r>
      <w:proofErr w:type="spellStart"/>
      <w:r w:rsidR="005A3C8F" w:rsidRPr="005A3C8F">
        <w:rPr>
          <w:rFonts w:ascii="Times New Roman" w:hAnsi="Times New Roman" w:cs="Times New Roman"/>
          <w:sz w:val="24"/>
          <w:szCs w:val="24"/>
        </w:rPr>
        <w:t>VMware</w:t>
      </w:r>
      <w:proofErr w:type="spellEnd"/>
      <w:r w:rsidR="005A3C8F" w:rsidRPr="005A3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C8F" w:rsidRPr="005A3C8F">
        <w:rPr>
          <w:rFonts w:ascii="Times New Roman" w:hAnsi="Times New Roman" w:cs="Times New Roman"/>
          <w:sz w:val="24"/>
          <w:szCs w:val="24"/>
        </w:rPr>
        <w:t>vRealize</w:t>
      </w:r>
      <w:proofErr w:type="spellEnd"/>
      <w:r w:rsidR="005A3C8F" w:rsidRPr="005A3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C8F" w:rsidRPr="005A3C8F">
        <w:rPr>
          <w:rFonts w:ascii="Times New Roman" w:hAnsi="Times New Roman" w:cs="Times New Roman"/>
          <w:sz w:val="24"/>
          <w:szCs w:val="24"/>
        </w:rPr>
        <w:t>operations</w:t>
      </w:r>
      <w:proofErr w:type="spellEnd"/>
      <w:r w:rsidR="005A3C8F">
        <w:rPr>
          <w:rFonts w:ascii="Times New Roman" w:hAnsi="Times New Roman" w:cs="Times New Roman"/>
          <w:sz w:val="24"/>
          <w:szCs w:val="24"/>
        </w:rPr>
        <w:t xml:space="preserve">, program za tehnološka računala, sustav oporavka od katastrofe, </w:t>
      </w:r>
      <w:r w:rsidR="003678CD">
        <w:rPr>
          <w:rFonts w:ascii="Times New Roman" w:hAnsi="Times New Roman" w:cs="Times New Roman"/>
          <w:sz w:val="24"/>
          <w:szCs w:val="24"/>
        </w:rPr>
        <w:t>aplikacija BI</w:t>
      </w:r>
      <w:r w:rsidR="005A3C8F" w:rsidRPr="005A3C8F">
        <w:rPr>
          <w:rFonts w:ascii="Times New Roman" w:hAnsi="Times New Roman" w:cs="Times New Roman"/>
          <w:sz w:val="24"/>
          <w:szCs w:val="24"/>
        </w:rPr>
        <w:t xml:space="preserve"> za vizualizac</w:t>
      </w:r>
      <w:r w:rsidR="005A3C8F">
        <w:rPr>
          <w:rFonts w:ascii="Times New Roman" w:hAnsi="Times New Roman" w:cs="Times New Roman"/>
          <w:sz w:val="24"/>
          <w:szCs w:val="24"/>
        </w:rPr>
        <w:t>iju</w:t>
      </w:r>
      <w:r w:rsidR="005A3C8F" w:rsidRPr="005A3C8F">
        <w:rPr>
          <w:rFonts w:ascii="Times New Roman" w:hAnsi="Times New Roman" w:cs="Times New Roman"/>
          <w:sz w:val="24"/>
          <w:szCs w:val="24"/>
        </w:rPr>
        <w:t xml:space="preserve"> i analizu podat</w:t>
      </w:r>
      <w:r w:rsidR="005A3C8F">
        <w:rPr>
          <w:rFonts w:ascii="Times New Roman" w:hAnsi="Times New Roman" w:cs="Times New Roman"/>
          <w:sz w:val="24"/>
          <w:szCs w:val="24"/>
        </w:rPr>
        <w:t xml:space="preserve">aka) </w:t>
      </w:r>
      <w:r w:rsidR="009326BF">
        <w:rPr>
          <w:rFonts w:ascii="Times New Roman" w:hAnsi="Times New Roman" w:cs="Times New Roman"/>
          <w:sz w:val="24"/>
          <w:szCs w:val="24"/>
        </w:rPr>
        <w:t>i ostala nematerijalna imovina</w:t>
      </w:r>
      <w:r w:rsidR="0093089C">
        <w:rPr>
          <w:rFonts w:ascii="Times New Roman" w:hAnsi="Times New Roman" w:cs="Times New Roman"/>
          <w:sz w:val="24"/>
          <w:szCs w:val="24"/>
        </w:rPr>
        <w:t xml:space="preserve"> (aplikativni programski paketi – </w:t>
      </w:r>
      <w:proofErr w:type="spellStart"/>
      <w:r w:rsidR="0093089C">
        <w:rPr>
          <w:rFonts w:ascii="Times New Roman" w:hAnsi="Times New Roman" w:cs="Times New Roman"/>
          <w:sz w:val="24"/>
          <w:szCs w:val="24"/>
        </w:rPr>
        <w:t>Chirplus</w:t>
      </w:r>
      <w:proofErr w:type="spellEnd"/>
      <w:r w:rsidR="0093089C">
        <w:rPr>
          <w:rFonts w:ascii="Times New Roman" w:hAnsi="Times New Roman" w:cs="Times New Roman"/>
          <w:sz w:val="24"/>
          <w:szCs w:val="24"/>
        </w:rPr>
        <w:t xml:space="preserve">, ESRI, </w:t>
      </w:r>
      <w:proofErr w:type="spellStart"/>
      <w:r w:rsidR="0093089C">
        <w:rPr>
          <w:rFonts w:ascii="Times New Roman" w:hAnsi="Times New Roman" w:cs="Times New Roman"/>
          <w:sz w:val="24"/>
          <w:szCs w:val="24"/>
        </w:rPr>
        <w:t>Gisdata</w:t>
      </w:r>
      <w:proofErr w:type="spellEnd"/>
      <w:r w:rsidR="0093089C">
        <w:rPr>
          <w:rFonts w:ascii="Times New Roman" w:hAnsi="Times New Roman" w:cs="Times New Roman"/>
          <w:sz w:val="24"/>
          <w:szCs w:val="24"/>
        </w:rPr>
        <w:t xml:space="preserve"> GSPO i DTK, </w:t>
      </w:r>
      <w:proofErr w:type="spellStart"/>
      <w:r w:rsidR="0093089C">
        <w:rPr>
          <w:rFonts w:ascii="Times New Roman" w:hAnsi="Times New Roman" w:cs="Times New Roman"/>
          <w:sz w:val="24"/>
          <w:szCs w:val="24"/>
        </w:rPr>
        <w:t>Centrix</w:t>
      </w:r>
      <w:proofErr w:type="spellEnd"/>
      <w:r w:rsidR="0093089C">
        <w:rPr>
          <w:rFonts w:ascii="Times New Roman" w:hAnsi="Times New Roman" w:cs="Times New Roman"/>
          <w:sz w:val="24"/>
          <w:szCs w:val="24"/>
        </w:rPr>
        <w:t xml:space="preserve"> i dr.)</w:t>
      </w:r>
      <w:r w:rsidR="009326BF">
        <w:rPr>
          <w:rFonts w:ascii="Times New Roman" w:hAnsi="Times New Roman" w:cs="Times New Roman"/>
          <w:sz w:val="24"/>
          <w:szCs w:val="24"/>
        </w:rPr>
        <w:t>.</w:t>
      </w:r>
    </w:p>
    <w:p w14:paraId="0BFBD936" w14:textId="6F957CBE" w:rsidR="00614260" w:rsidRDefault="00B6407F" w:rsidP="00B640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Povećanje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vrijednosti </w:t>
      </w:r>
      <w:proofErr w:type="spellStart"/>
      <w:r w:rsidR="000C7755" w:rsidRPr="000C7755"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 w:rsidR="000C7755" w:rsidRPr="000C7755">
        <w:rPr>
          <w:rFonts w:ascii="Times New Roman" w:hAnsi="Times New Roman" w:cs="Times New Roman"/>
          <w:sz w:val="24"/>
          <w:szCs w:val="24"/>
        </w:rPr>
        <w:t xml:space="preserve"> dugotrajne imovine </w:t>
      </w:r>
      <w:r w:rsidR="0030622F">
        <w:rPr>
          <w:rFonts w:ascii="Times New Roman" w:hAnsi="Times New Roman" w:cs="Times New Roman"/>
          <w:sz w:val="24"/>
          <w:szCs w:val="24"/>
        </w:rPr>
        <w:t xml:space="preserve">u odnosu na prethodnu godinu 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rezultat </w:t>
      </w:r>
      <w:r w:rsidR="009B4B4D">
        <w:rPr>
          <w:rFonts w:ascii="Times New Roman" w:hAnsi="Times New Roman" w:cs="Times New Roman"/>
          <w:sz w:val="24"/>
          <w:szCs w:val="24"/>
        </w:rPr>
        <w:t xml:space="preserve">je </w:t>
      </w:r>
      <w:r w:rsidR="00D542DE">
        <w:rPr>
          <w:rFonts w:ascii="Times New Roman" w:hAnsi="Times New Roman" w:cs="Times New Roman"/>
          <w:sz w:val="24"/>
          <w:szCs w:val="24"/>
        </w:rPr>
        <w:t>nadogradnje a</w:t>
      </w:r>
      <w:r w:rsidR="00D542DE" w:rsidRPr="00D542DE">
        <w:rPr>
          <w:rFonts w:ascii="Times New Roman" w:hAnsi="Times New Roman" w:cs="Times New Roman"/>
          <w:sz w:val="24"/>
          <w:szCs w:val="24"/>
        </w:rPr>
        <w:t>plikacij</w:t>
      </w:r>
      <w:r w:rsidR="00D542DE">
        <w:rPr>
          <w:rFonts w:ascii="Times New Roman" w:hAnsi="Times New Roman" w:cs="Times New Roman"/>
          <w:sz w:val="24"/>
          <w:szCs w:val="24"/>
        </w:rPr>
        <w:t>e</w:t>
      </w:r>
      <w:r w:rsidR="00D542DE" w:rsidRPr="00D542DE">
        <w:rPr>
          <w:rFonts w:ascii="Times New Roman" w:hAnsi="Times New Roman" w:cs="Times New Roman"/>
          <w:sz w:val="24"/>
          <w:szCs w:val="24"/>
        </w:rPr>
        <w:t xml:space="preserve"> BI za vizualizaciju i analizu podataka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E056B">
        <w:rPr>
          <w:rFonts w:ascii="Times New Roman" w:hAnsi="Times New Roman" w:cs="Times New Roman"/>
          <w:sz w:val="24"/>
          <w:szCs w:val="24"/>
        </w:rPr>
        <w:t xml:space="preserve">Temeljem provedenog godišnjeg popisa </w:t>
      </w:r>
      <w:r w:rsidR="00775FE5">
        <w:rPr>
          <w:rFonts w:ascii="Times New Roman" w:hAnsi="Times New Roman" w:cs="Times New Roman"/>
          <w:sz w:val="24"/>
          <w:szCs w:val="24"/>
        </w:rPr>
        <w:t xml:space="preserve">imovine, </w:t>
      </w:r>
      <w:r w:rsidR="0099094D">
        <w:rPr>
          <w:rFonts w:ascii="Times New Roman" w:hAnsi="Times New Roman" w:cs="Times New Roman"/>
          <w:sz w:val="24"/>
          <w:szCs w:val="24"/>
        </w:rPr>
        <w:t xml:space="preserve">obveza </w:t>
      </w:r>
      <w:r w:rsidR="00775FE5">
        <w:rPr>
          <w:rFonts w:ascii="Times New Roman" w:hAnsi="Times New Roman" w:cs="Times New Roman"/>
          <w:sz w:val="24"/>
          <w:szCs w:val="24"/>
        </w:rPr>
        <w:t xml:space="preserve">i izvanbilančnih zapisa </w:t>
      </w:r>
      <w:r w:rsidR="0099094D">
        <w:rPr>
          <w:rFonts w:ascii="Times New Roman" w:hAnsi="Times New Roman" w:cs="Times New Roman"/>
          <w:sz w:val="24"/>
          <w:szCs w:val="24"/>
        </w:rPr>
        <w:t xml:space="preserve">te donesene Odluke o rezultatima obavljenog popisa sa </w:t>
      </w:r>
      <w:r w:rsidR="00706860">
        <w:rPr>
          <w:rFonts w:ascii="Times New Roman" w:hAnsi="Times New Roman" w:cs="Times New Roman"/>
          <w:sz w:val="24"/>
          <w:szCs w:val="24"/>
        </w:rPr>
        <w:t>stanjem na dan 31. prosinca 2025</w:t>
      </w:r>
      <w:r w:rsidR="0099094D">
        <w:rPr>
          <w:rFonts w:ascii="Times New Roman" w:hAnsi="Times New Roman" w:cs="Times New Roman"/>
          <w:sz w:val="24"/>
          <w:szCs w:val="24"/>
        </w:rPr>
        <w:t xml:space="preserve">., </w:t>
      </w:r>
      <w:r w:rsidR="00DE056B">
        <w:rPr>
          <w:rFonts w:ascii="Times New Roman" w:hAnsi="Times New Roman" w:cs="Times New Roman"/>
          <w:sz w:val="24"/>
          <w:szCs w:val="24"/>
        </w:rPr>
        <w:t>rashodovana</w:t>
      </w:r>
      <w:r w:rsidR="00FD2FF9">
        <w:rPr>
          <w:rFonts w:ascii="Times New Roman" w:hAnsi="Times New Roman" w:cs="Times New Roman"/>
          <w:sz w:val="24"/>
          <w:szCs w:val="24"/>
        </w:rPr>
        <w:t xml:space="preserve"> </w:t>
      </w:r>
      <w:r w:rsidR="00DE056B">
        <w:rPr>
          <w:rFonts w:ascii="Times New Roman" w:hAnsi="Times New Roman" w:cs="Times New Roman"/>
          <w:sz w:val="24"/>
          <w:szCs w:val="24"/>
        </w:rPr>
        <w:t>je i isknjižena ostala nematerijalna imovina od koje se</w:t>
      </w:r>
      <w:r w:rsidR="00DE056B" w:rsidRPr="00DE056B">
        <w:rPr>
          <w:rFonts w:ascii="Times New Roman" w:hAnsi="Times New Roman" w:cs="Times New Roman"/>
          <w:sz w:val="24"/>
          <w:szCs w:val="24"/>
        </w:rPr>
        <w:t xml:space="preserve"> ne očekuju buduće ekonomske koristi</w:t>
      </w:r>
      <w:r w:rsidR="00DE056B">
        <w:rPr>
          <w:rFonts w:ascii="Times New Roman" w:hAnsi="Times New Roman" w:cs="Times New Roman"/>
          <w:sz w:val="24"/>
          <w:szCs w:val="24"/>
        </w:rPr>
        <w:t>.</w:t>
      </w:r>
      <w:r w:rsidR="007330C1">
        <w:rPr>
          <w:rFonts w:ascii="Times New Roman" w:hAnsi="Times New Roman" w:cs="Times New Roman"/>
          <w:sz w:val="24"/>
          <w:szCs w:val="24"/>
        </w:rPr>
        <w:t xml:space="preserve"> </w:t>
      </w:r>
      <w:r w:rsidR="00DE056B">
        <w:rPr>
          <w:rFonts w:ascii="Times New Roman" w:hAnsi="Times New Roman" w:cs="Times New Roman"/>
          <w:sz w:val="24"/>
          <w:szCs w:val="24"/>
        </w:rPr>
        <w:t>O</w:t>
      </w:r>
      <w:r w:rsidR="007330C1">
        <w:rPr>
          <w:rFonts w:ascii="Times New Roman" w:hAnsi="Times New Roman" w:cs="Times New Roman"/>
          <w:sz w:val="24"/>
          <w:szCs w:val="24"/>
        </w:rPr>
        <w:t>bračuna</w:t>
      </w:r>
      <w:r w:rsidR="00DE056B">
        <w:rPr>
          <w:rFonts w:ascii="Times New Roman" w:hAnsi="Times New Roman" w:cs="Times New Roman"/>
          <w:sz w:val="24"/>
          <w:szCs w:val="24"/>
        </w:rPr>
        <w:t>t je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isprav</w:t>
      </w:r>
      <w:r w:rsidR="00DE056B">
        <w:rPr>
          <w:rFonts w:ascii="Times New Roman" w:hAnsi="Times New Roman" w:cs="Times New Roman"/>
          <w:sz w:val="24"/>
          <w:szCs w:val="24"/>
        </w:rPr>
        <w:t>ak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vrijednosti neproizvedene dugotrajne imovine za 202</w:t>
      </w:r>
      <w:r w:rsidR="006A114C">
        <w:rPr>
          <w:rFonts w:ascii="Times New Roman" w:hAnsi="Times New Roman" w:cs="Times New Roman"/>
          <w:sz w:val="24"/>
          <w:szCs w:val="24"/>
        </w:rPr>
        <w:t>5</w:t>
      </w:r>
      <w:r w:rsidR="000C7755" w:rsidRPr="000C7755">
        <w:rPr>
          <w:rFonts w:ascii="Times New Roman" w:hAnsi="Times New Roman" w:cs="Times New Roman"/>
          <w:sz w:val="24"/>
          <w:szCs w:val="24"/>
        </w:rPr>
        <w:t>.</w:t>
      </w:r>
      <w:r w:rsidR="006A11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B50379" w14:textId="77777777" w:rsidR="00A32174" w:rsidRPr="00A32174" w:rsidRDefault="00A32174" w:rsidP="00A32174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7C895C0" w14:textId="7D8EA0A0" w:rsidR="0069302A" w:rsidRPr="00614260" w:rsidRDefault="0069302A" w:rsidP="000C01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Proizvedena dugotrajna imovina </w:t>
      </w:r>
      <w:r w:rsidRPr="00614260">
        <w:rPr>
          <w:rFonts w:ascii="Times New Roman" w:hAnsi="Times New Roman" w:cs="Times New Roman"/>
          <w:b/>
          <w:sz w:val="24"/>
          <w:szCs w:val="24"/>
        </w:rPr>
        <w:t>(02)</w:t>
      </w:r>
    </w:p>
    <w:p w14:paraId="5FD56884" w14:textId="77777777" w:rsidR="006F7034" w:rsidRDefault="005F7838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Proizvedena dugotrajna imovina je evidentirana u iznosu od </w:t>
      </w:r>
      <w:r w:rsidR="00F72193" w:rsidRPr="00F72193">
        <w:rPr>
          <w:rFonts w:ascii="Times New Roman" w:hAnsi="Times New Roman" w:cs="Times New Roman"/>
          <w:sz w:val="24"/>
          <w:szCs w:val="24"/>
        </w:rPr>
        <w:t>4.322.988,85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  <w:r w:rsidR="000C7755" w:rsidRPr="00E5650F">
        <w:rPr>
          <w:rFonts w:ascii="Times New Roman" w:hAnsi="Times New Roman" w:cs="Times New Roman"/>
          <w:sz w:val="24"/>
          <w:szCs w:val="24"/>
        </w:rPr>
        <w:t>Tijekom 202</w:t>
      </w:r>
      <w:r w:rsidR="00E87ED7">
        <w:rPr>
          <w:rFonts w:ascii="Times New Roman" w:hAnsi="Times New Roman" w:cs="Times New Roman"/>
          <w:sz w:val="24"/>
          <w:szCs w:val="24"/>
        </w:rPr>
        <w:t>5</w:t>
      </w:r>
      <w:r w:rsidR="00E33F2F">
        <w:rPr>
          <w:rFonts w:ascii="Times New Roman" w:hAnsi="Times New Roman" w:cs="Times New Roman"/>
          <w:sz w:val="24"/>
          <w:szCs w:val="24"/>
        </w:rPr>
        <w:t xml:space="preserve">. </w:t>
      </w:r>
      <w:r w:rsidR="00E33F2F" w:rsidRPr="00E5650F">
        <w:rPr>
          <w:rFonts w:ascii="Times New Roman" w:hAnsi="Times New Roman" w:cs="Times New Roman"/>
          <w:sz w:val="24"/>
          <w:szCs w:val="24"/>
        </w:rPr>
        <w:t xml:space="preserve">kupljena su nova računala i računalna oprema, </w:t>
      </w:r>
      <w:r w:rsidR="00E33F2F">
        <w:rPr>
          <w:rFonts w:ascii="Times New Roman" w:hAnsi="Times New Roman" w:cs="Times New Roman"/>
          <w:sz w:val="24"/>
          <w:szCs w:val="24"/>
        </w:rPr>
        <w:t xml:space="preserve">uredski namještaj, </w:t>
      </w:r>
      <w:r w:rsidR="00E33F2F" w:rsidRPr="00AD0CE8">
        <w:rPr>
          <w:rFonts w:ascii="Times New Roman" w:hAnsi="Times New Roman" w:cs="Times New Roman"/>
          <w:sz w:val="24"/>
          <w:szCs w:val="24"/>
        </w:rPr>
        <w:t>komunikacijska oprema, oprema za održavanje i zaštitu</w:t>
      </w:r>
      <w:r w:rsidR="00E33F2F" w:rsidRPr="007260B7">
        <w:rPr>
          <w:rFonts w:ascii="Times New Roman" w:hAnsi="Times New Roman" w:cs="Times New Roman"/>
          <w:sz w:val="24"/>
          <w:szCs w:val="24"/>
        </w:rPr>
        <w:t>, mjerni uređaji za potrebe mjerenja i kontrole radiofrekvencijskog spektra</w:t>
      </w:r>
      <w:r w:rsidR="00E33F2F">
        <w:rPr>
          <w:rFonts w:ascii="Times New Roman" w:hAnsi="Times New Roman" w:cs="Times New Roman"/>
          <w:sz w:val="24"/>
          <w:szCs w:val="24"/>
        </w:rPr>
        <w:t xml:space="preserve"> te </w:t>
      </w:r>
      <w:r w:rsidR="00E33F2F" w:rsidRPr="007260B7">
        <w:rPr>
          <w:rFonts w:ascii="Times New Roman" w:hAnsi="Times New Roman" w:cs="Times New Roman"/>
          <w:sz w:val="24"/>
          <w:szCs w:val="24"/>
        </w:rPr>
        <w:t xml:space="preserve">računalni </w:t>
      </w:r>
      <w:r w:rsidR="00E33F2F" w:rsidRPr="00100338">
        <w:rPr>
          <w:rFonts w:ascii="Times New Roman" w:hAnsi="Times New Roman" w:cs="Times New Roman"/>
          <w:sz w:val="24"/>
          <w:szCs w:val="24"/>
        </w:rPr>
        <w:t>programi</w:t>
      </w:r>
      <w:r w:rsidR="00E33F2F">
        <w:rPr>
          <w:rFonts w:ascii="Times New Roman" w:hAnsi="Times New Roman" w:cs="Times New Roman"/>
          <w:sz w:val="24"/>
          <w:szCs w:val="24"/>
        </w:rPr>
        <w:t>, nadograđen je KMP Osorščica</w:t>
      </w:r>
      <w:r w:rsidR="005C7574">
        <w:rPr>
          <w:rFonts w:ascii="Times New Roman" w:hAnsi="Times New Roman" w:cs="Times New Roman"/>
          <w:sz w:val="24"/>
          <w:szCs w:val="24"/>
        </w:rPr>
        <w:t xml:space="preserve"> te </w:t>
      </w:r>
      <w:r w:rsidR="00E33F2F">
        <w:rPr>
          <w:rFonts w:ascii="Times New Roman" w:hAnsi="Times New Roman" w:cs="Times New Roman"/>
          <w:sz w:val="24"/>
          <w:szCs w:val="24"/>
        </w:rPr>
        <w:t xml:space="preserve">računalni sustavi i programi (detaljnije navedeno u bilješkama uz </w:t>
      </w:r>
      <w:r w:rsidR="005C7574">
        <w:rPr>
          <w:rFonts w:ascii="Times New Roman" w:hAnsi="Times New Roman" w:cs="Times New Roman"/>
          <w:sz w:val="24"/>
          <w:szCs w:val="24"/>
        </w:rPr>
        <w:t xml:space="preserve">obrazac </w:t>
      </w:r>
      <w:r w:rsidR="00E33F2F">
        <w:rPr>
          <w:rFonts w:ascii="Times New Roman" w:hAnsi="Times New Roman" w:cs="Times New Roman"/>
          <w:sz w:val="24"/>
          <w:szCs w:val="24"/>
        </w:rPr>
        <w:t>PR-RAS – konta 42 i 45).</w:t>
      </w:r>
      <w:r w:rsidR="006F7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451A1D" w14:textId="08C3EFDB" w:rsidR="000A54DB" w:rsidRDefault="00DD5409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D03AA3">
        <w:rPr>
          <w:rFonts w:ascii="Times New Roman" w:hAnsi="Times New Roman" w:cs="Times New Roman"/>
          <w:sz w:val="24"/>
          <w:szCs w:val="24"/>
        </w:rPr>
        <w:t>S</w:t>
      </w:r>
      <w:r w:rsidR="000C7755" w:rsidRPr="00D03AA3">
        <w:rPr>
          <w:rFonts w:ascii="Times New Roman" w:hAnsi="Times New Roman" w:cs="Times New Roman"/>
          <w:sz w:val="24"/>
          <w:szCs w:val="24"/>
        </w:rPr>
        <w:t>tar</w:t>
      </w:r>
      <w:r w:rsidRPr="00D03AA3">
        <w:rPr>
          <w:rFonts w:ascii="Times New Roman" w:hAnsi="Times New Roman" w:cs="Times New Roman"/>
          <w:sz w:val="24"/>
          <w:szCs w:val="24"/>
        </w:rPr>
        <w:t>a</w:t>
      </w:r>
      <w:r w:rsidR="000C7755" w:rsidRPr="00D03AA3">
        <w:rPr>
          <w:rFonts w:ascii="Times New Roman" w:hAnsi="Times New Roman" w:cs="Times New Roman"/>
          <w:sz w:val="24"/>
          <w:szCs w:val="24"/>
        </w:rPr>
        <w:t xml:space="preserve"> proizveden</w:t>
      </w:r>
      <w:r w:rsidRPr="00D03AA3">
        <w:rPr>
          <w:rFonts w:ascii="Times New Roman" w:hAnsi="Times New Roman" w:cs="Times New Roman"/>
          <w:sz w:val="24"/>
          <w:szCs w:val="24"/>
        </w:rPr>
        <w:t>a dugotrajna</w:t>
      </w:r>
      <w:r w:rsidR="000C7755" w:rsidRPr="00D03AA3">
        <w:rPr>
          <w:rFonts w:ascii="Times New Roman" w:hAnsi="Times New Roman" w:cs="Times New Roman"/>
          <w:sz w:val="24"/>
          <w:szCs w:val="24"/>
        </w:rPr>
        <w:t xml:space="preserve"> i</w:t>
      </w:r>
      <w:r w:rsidRPr="00D03AA3">
        <w:rPr>
          <w:rFonts w:ascii="Times New Roman" w:hAnsi="Times New Roman" w:cs="Times New Roman"/>
          <w:sz w:val="24"/>
          <w:szCs w:val="24"/>
        </w:rPr>
        <w:t>movina</w:t>
      </w:r>
      <w:r w:rsidR="000C7755" w:rsidRPr="00D03AA3">
        <w:rPr>
          <w:rFonts w:ascii="Times New Roman" w:hAnsi="Times New Roman" w:cs="Times New Roman"/>
          <w:sz w:val="24"/>
          <w:szCs w:val="24"/>
        </w:rPr>
        <w:t xml:space="preserve"> koja je zamijenjena novom je odlukama rashodovan</w:t>
      </w:r>
      <w:r w:rsidRPr="00D03AA3">
        <w:rPr>
          <w:rFonts w:ascii="Times New Roman" w:hAnsi="Times New Roman" w:cs="Times New Roman"/>
          <w:sz w:val="24"/>
          <w:szCs w:val="24"/>
        </w:rPr>
        <w:t>a</w:t>
      </w:r>
      <w:r w:rsidR="000C7755" w:rsidRPr="00D03AA3">
        <w:rPr>
          <w:rFonts w:ascii="Times New Roman" w:hAnsi="Times New Roman" w:cs="Times New Roman"/>
          <w:sz w:val="24"/>
          <w:szCs w:val="24"/>
        </w:rPr>
        <w:t xml:space="preserve"> i isknjižen</w:t>
      </w:r>
      <w:r w:rsidRPr="00D03AA3">
        <w:rPr>
          <w:rFonts w:ascii="Times New Roman" w:hAnsi="Times New Roman" w:cs="Times New Roman"/>
          <w:sz w:val="24"/>
          <w:szCs w:val="24"/>
        </w:rPr>
        <w:t>a</w:t>
      </w:r>
      <w:r w:rsidR="000C7755" w:rsidRPr="00D03AA3">
        <w:rPr>
          <w:rFonts w:ascii="Times New Roman" w:hAnsi="Times New Roman" w:cs="Times New Roman"/>
          <w:sz w:val="24"/>
          <w:szCs w:val="24"/>
        </w:rPr>
        <w:t xml:space="preserve"> iz poslovnih knjiga temeljem potvrda o ekološkom zbrinjavanju</w:t>
      </w:r>
      <w:r w:rsidR="00293FC4">
        <w:rPr>
          <w:rFonts w:ascii="Times New Roman" w:hAnsi="Times New Roman" w:cs="Times New Roman"/>
          <w:sz w:val="24"/>
          <w:szCs w:val="24"/>
        </w:rPr>
        <w:t xml:space="preserve"> i primitku u naravi</w:t>
      </w:r>
      <w:r w:rsidR="000C7755" w:rsidRPr="00D03AA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25DC3D" w14:textId="28107C9C" w:rsidR="00614260" w:rsidRDefault="00700F7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koja je bila evidentirana kao </w:t>
      </w:r>
      <w:r w:rsidRPr="00700F77">
        <w:rPr>
          <w:rFonts w:ascii="Times New Roman" w:hAnsi="Times New Roman" w:cs="Times New Roman"/>
          <w:sz w:val="24"/>
          <w:szCs w:val="24"/>
        </w:rPr>
        <w:t>zastarjela, neispravna i neupotrebljiva</w:t>
      </w:r>
      <w:r>
        <w:rPr>
          <w:rFonts w:ascii="Times New Roman" w:hAnsi="Times New Roman" w:cs="Times New Roman"/>
          <w:sz w:val="24"/>
          <w:szCs w:val="24"/>
        </w:rPr>
        <w:t xml:space="preserve"> tijekom godišnjeg popisa nefinancijske imovine sa stanjem na dan 31. prosinca 202</w:t>
      </w:r>
      <w:r w:rsidR="000A54D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., u 202</w:t>
      </w:r>
      <w:r w:rsidR="000A54D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je ekološki zbrinuta te je temeljem </w:t>
      </w:r>
      <w:r w:rsidRPr="00700F77">
        <w:rPr>
          <w:rFonts w:ascii="Times New Roman" w:hAnsi="Times New Roman" w:cs="Times New Roman"/>
          <w:sz w:val="24"/>
          <w:szCs w:val="24"/>
        </w:rPr>
        <w:t xml:space="preserve">potvrda o ekološkom zbrinjavanju </w:t>
      </w:r>
      <w:r w:rsidR="001274FE">
        <w:rPr>
          <w:rFonts w:ascii="Times New Roman" w:hAnsi="Times New Roman" w:cs="Times New Roman"/>
          <w:sz w:val="24"/>
          <w:szCs w:val="24"/>
        </w:rPr>
        <w:t xml:space="preserve">isknjižena iz poslovnih knjiga. </w:t>
      </w:r>
      <w:r w:rsidR="000C7755" w:rsidRPr="001E47A5">
        <w:rPr>
          <w:rFonts w:ascii="Times New Roman" w:hAnsi="Times New Roman" w:cs="Times New Roman"/>
          <w:sz w:val="24"/>
          <w:szCs w:val="24"/>
        </w:rPr>
        <w:t>Obračunat je ispravak vrijednosti proizvedene dugotrajne imovine za 202</w:t>
      </w:r>
      <w:r w:rsidR="000A54DB">
        <w:rPr>
          <w:rFonts w:ascii="Times New Roman" w:hAnsi="Times New Roman" w:cs="Times New Roman"/>
          <w:sz w:val="24"/>
          <w:szCs w:val="24"/>
        </w:rPr>
        <w:t>5</w:t>
      </w:r>
      <w:r w:rsidR="000C7755" w:rsidRPr="001E47A5">
        <w:rPr>
          <w:rFonts w:ascii="Times New Roman" w:hAnsi="Times New Roman" w:cs="Times New Roman"/>
          <w:sz w:val="24"/>
          <w:szCs w:val="24"/>
        </w:rPr>
        <w:t>.</w:t>
      </w:r>
    </w:p>
    <w:p w14:paraId="0CBE49F3" w14:textId="77777777" w:rsidR="00A32174" w:rsidRPr="00A32174" w:rsidRDefault="00A32174" w:rsidP="00A32174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3FD4915F" w14:textId="35800EA3" w:rsidR="0069302A" w:rsidRPr="00614260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Dugotrajna nefinancijska imovina u pripremi </w:t>
      </w:r>
      <w:r w:rsidRPr="00614260">
        <w:rPr>
          <w:rFonts w:ascii="Times New Roman" w:hAnsi="Times New Roman" w:cs="Times New Roman"/>
          <w:b/>
          <w:sz w:val="24"/>
          <w:szCs w:val="24"/>
        </w:rPr>
        <w:t>(05)</w:t>
      </w:r>
    </w:p>
    <w:p w14:paraId="588FD36B" w14:textId="291526CB" w:rsidR="00BC3CEF" w:rsidRDefault="00512C4A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12C4A">
        <w:rPr>
          <w:rFonts w:ascii="Times New Roman" w:hAnsi="Times New Roman" w:cs="Times New Roman"/>
          <w:sz w:val="24"/>
          <w:szCs w:val="24"/>
        </w:rPr>
        <w:t>Dugotrajna nefinancijska imovina u pripremi je na dan 31. prosinca 202</w:t>
      </w:r>
      <w:r w:rsidR="00547E9C">
        <w:rPr>
          <w:rFonts w:ascii="Times New Roman" w:hAnsi="Times New Roman" w:cs="Times New Roman"/>
          <w:sz w:val="24"/>
          <w:szCs w:val="24"/>
        </w:rPr>
        <w:t>5</w:t>
      </w:r>
      <w:r w:rsidRPr="00512C4A">
        <w:rPr>
          <w:rFonts w:ascii="Times New Roman" w:hAnsi="Times New Roman" w:cs="Times New Roman"/>
          <w:sz w:val="24"/>
          <w:szCs w:val="24"/>
        </w:rPr>
        <w:t xml:space="preserve">. evidentirana u iznosu od </w:t>
      </w:r>
      <w:r w:rsidR="00547E9C" w:rsidRPr="00547E9C">
        <w:rPr>
          <w:rFonts w:ascii="Times New Roman" w:hAnsi="Times New Roman" w:cs="Times New Roman"/>
          <w:sz w:val="24"/>
          <w:szCs w:val="24"/>
        </w:rPr>
        <w:t>118.497,34</w:t>
      </w:r>
      <w:r w:rsidR="00872856">
        <w:rPr>
          <w:rFonts w:ascii="Times New Roman" w:hAnsi="Times New Roman" w:cs="Times New Roman"/>
          <w:sz w:val="24"/>
          <w:szCs w:val="24"/>
        </w:rPr>
        <w:t xml:space="preserve"> EUR</w:t>
      </w:r>
      <w:r w:rsidR="00C90F47">
        <w:rPr>
          <w:rFonts w:ascii="Times New Roman" w:hAnsi="Times New Roman" w:cs="Times New Roman"/>
          <w:sz w:val="24"/>
          <w:szCs w:val="24"/>
        </w:rPr>
        <w:t>, a odnosi se na građevinske objekte</w:t>
      </w:r>
      <w:r w:rsidRPr="00512C4A">
        <w:rPr>
          <w:rFonts w:ascii="Times New Roman" w:hAnsi="Times New Roman" w:cs="Times New Roman"/>
          <w:sz w:val="24"/>
          <w:szCs w:val="24"/>
        </w:rPr>
        <w:t xml:space="preserve"> u pripremi (izgradnja elektroenergetskih objekata za priključenje KMP-a Veliki Bokolj na elektroe</w:t>
      </w:r>
      <w:r w:rsidR="00C90F47">
        <w:rPr>
          <w:rFonts w:ascii="Times New Roman" w:hAnsi="Times New Roman" w:cs="Times New Roman"/>
          <w:sz w:val="24"/>
          <w:szCs w:val="24"/>
        </w:rPr>
        <w:t>nergetsku distribucijsku mrežu)</w:t>
      </w:r>
      <w:r w:rsidR="00547E9C">
        <w:rPr>
          <w:rFonts w:ascii="Times New Roman" w:hAnsi="Times New Roman" w:cs="Times New Roman"/>
          <w:sz w:val="24"/>
          <w:szCs w:val="24"/>
        </w:rPr>
        <w:t xml:space="preserve"> i ostalu nematerijalnu proizvedenu imovinu u pripremi (</w:t>
      </w:r>
      <w:r w:rsidR="00547E9C" w:rsidRPr="00547E9C">
        <w:rPr>
          <w:rFonts w:ascii="Times New Roman" w:hAnsi="Times New Roman" w:cs="Times New Roman"/>
          <w:sz w:val="24"/>
          <w:szCs w:val="24"/>
        </w:rPr>
        <w:t>Sustav za objedinjeno prikupljanje podataka</w:t>
      </w:r>
      <w:r w:rsidR="00547E9C">
        <w:rPr>
          <w:rFonts w:ascii="Times New Roman" w:hAnsi="Times New Roman" w:cs="Times New Roman"/>
          <w:sz w:val="24"/>
          <w:szCs w:val="24"/>
        </w:rPr>
        <w:t xml:space="preserve"> – 1. faza)</w:t>
      </w:r>
      <w:r w:rsidR="00C90F47">
        <w:rPr>
          <w:rFonts w:ascii="Times New Roman" w:hAnsi="Times New Roman" w:cs="Times New Roman"/>
          <w:sz w:val="24"/>
          <w:szCs w:val="24"/>
        </w:rPr>
        <w:t>.</w:t>
      </w:r>
      <w:r w:rsidR="00547E9C">
        <w:rPr>
          <w:rFonts w:ascii="Times New Roman" w:hAnsi="Times New Roman" w:cs="Times New Roman"/>
          <w:sz w:val="24"/>
          <w:szCs w:val="24"/>
        </w:rPr>
        <w:t xml:space="preserve"> </w:t>
      </w:r>
      <w:r w:rsidR="00BC3CEF">
        <w:rPr>
          <w:rFonts w:ascii="Times New Roman" w:hAnsi="Times New Roman" w:cs="Times New Roman"/>
          <w:sz w:val="24"/>
          <w:szCs w:val="24"/>
        </w:rPr>
        <w:t xml:space="preserve">Aktivacija </w:t>
      </w:r>
      <w:r w:rsidR="00DA227C">
        <w:rPr>
          <w:rFonts w:ascii="Times New Roman" w:hAnsi="Times New Roman" w:cs="Times New Roman"/>
          <w:sz w:val="24"/>
          <w:szCs w:val="24"/>
        </w:rPr>
        <w:t xml:space="preserve">dugotrajne nefinancijske </w:t>
      </w:r>
      <w:r w:rsidR="00BC3CEF">
        <w:rPr>
          <w:rFonts w:ascii="Times New Roman" w:hAnsi="Times New Roman" w:cs="Times New Roman"/>
          <w:sz w:val="24"/>
          <w:szCs w:val="24"/>
        </w:rPr>
        <w:t>imovine u pripremi se očekuje tijekom 202</w:t>
      </w:r>
      <w:r w:rsidR="00547E9C">
        <w:rPr>
          <w:rFonts w:ascii="Times New Roman" w:hAnsi="Times New Roman" w:cs="Times New Roman"/>
          <w:sz w:val="24"/>
          <w:szCs w:val="24"/>
        </w:rPr>
        <w:t>6</w:t>
      </w:r>
      <w:r w:rsidR="00BC3CEF">
        <w:rPr>
          <w:rFonts w:ascii="Times New Roman" w:hAnsi="Times New Roman" w:cs="Times New Roman"/>
          <w:sz w:val="24"/>
          <w:szCs w:val="24"/>
        </w:rPr>
        <w:t>.</w:t>
      </w:r>
    </w:p>
    <w:p w14:paraId="203D381F" w14:textId="77777777" w:rsidR="00917194" w:rsidRPr="00917194" w:rsidRDefault="00917194" w:rsidP="00917194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D8DE43F" w14:textId="13029365" w:rsidR="0069302A" w:rsidRPr="00614260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C242E">
        <w:rPr>
          <w:rFonts w:ascii="Times New Roman" w:hAnsi="Times New Roman" w:cs="Times New Roman"/>
          <w:sz w:val="24"/>
          <w:szCs w:val="24"/>
        </w:rPr>
        <w:lastRenderedPageBreak/>
        <w:t>Novac u</w:t>
      </w:r>
      <w:r w:rsidR="006A7AD0" w:rsidRPr="004C242E">
        <w:rPr>
          <w:rFonts w:ascii="Times New Roman" w:hAnsi="Times New Roman" w:cs="Times New Roman"/>
          <w:sz w:val="24"/>
          <w:szCs w:val="24"/>
        </w:rPr>
        <w:t xml:space="preserve"> banci</w:t>
      </w:r>
      <w:r w:rsidR="00D11A5B">
        <w:rPr>
          <w:rFonts w:ascii="Times New Roman" w:hAnsi="Times New Roman" w:cs="Times New Roman"/>
          <w:sz w:val="24"/>
          <w:szCs w:val="24"/>
        </w:rPr>
        <w:t xml:space="preserve"> i</w:t>
      </w:r>
      <w:r w:rsidRPr="004C242E">
        <w:rPr>
          <w:rFonts w:ascii="Times New Roman" w:hAnsi="Times New Roman" w:cs="Times New Roman"/>
          <w:sz w:val="24"/>
          <w:szCs w:val="24"/>
        </w:rPr>
        <w:t xml:space="preserve"> blagajni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260">
        <w:rPr>
          <w:rFonts w:ascii="Times New Roman" w:hAnsi="Times New Roman" w:cs="Times New Roman"/>
          <w:b/>
          <w:sz w:val="24"/>
          <w:szCs w:val="24"/>
        </w:rPr>
        <w:t>(11)</w:t>
      </w:r>
    </w:p>
    <w:p w14:paraId="277A26E5" w14:textId="632140C0" w:rsidR="00614260" w:rsidRPr="00614260" w:rsidRDefault="00536E23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n</w:t>
      </w:r>
      <w:r w:rsidR="00E11A37" w:rsidRPr="00E11A3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vca</w:t>
      </w:r>
      <w:r w:rsidR="00F32CE7">
        <w:rPr>
          <w:rFonts w:ascii="Times New Roman" w:hAnsi="Times New Roman" w:cs="Times New Roman"/>
          <w:sz w:val="24"/>
          <w:szCs w:val="24"/>
        </w:rPr>
        <w:t xml:space="preserve"> na računu kod tuzemne poslovne banke iznosi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 </w:t>
      </w:r>
      <w:r w:rsidR="00076849" w:rsidRPr="00076849">
        <w:rPr>
          <w:rFonts w:ascii="Times New Roman" w:hAnsi="Times New Roman" w:cs="Times New Roman"/>
          <w:sz w:val="24"/>
          <w:szCs w:val="24"/>
        </w:rPr>
        <w:t>6.192.171,10</w:t>
      </w:r>
      <w:r w:rsidR="00F1707B">
        <w:rPr>
          <w:rFonts w:ascii="Times New Roman" w:hAnsi="Times New Roman" w:cs="Times New Roman"/>
          <w:sz w:val="24"/>
          <w:szCs w:val="24"/>
        </w:rPr>
        <w:t xml:space="preserve"> EUR</w:t>
      </w:r>
      <w:r w:rsidR="00C95C46">
        <w:rPr>
          <w:rFonts w:ascii="Times New Roman" w:hAnsi="Times New Roman" w:cs="Times New Roman"/>
          <w:sz w:val="24"/>
          <w:szCs w:val="24"/>
        </w:rPr>
        <w:t xml:space="preserve"> te</w:t>
      </w:r>
      <w:r w:rsidR="00F1707B">
        <w:rPr>
          <w:rFonts w:ascii="Times New Roman" w:hAnsi="Times New Roman" w:cs="Times New Roman"/>
          <w:sz w:val="24"/>
          <w:szCs w:val="24"/>
        </w:rPr>
        <w:t xml:space="preserve"> je </w:t>
      </w:r>
      <w:r w:rsidR="00BE114C">
        <w:rPr>
          <w:rFonts w:ascii="Times New Roman" w:hAnsi="Times New Roman" w:cs="Times New Roman"/>
          <w:sz w:val="24"/>
          <w:szCs w:val="24"/>
        </w:rPr>
        <w:t>veće</w:t>
      </w:r>
      <w:r w:rsidR="00F1707B">
        <w:rPr>
          <w:rFonts w:ascii="Times New Roman" w:hAnsi="Times New Roman" w:cs="Times New Roman"/>
          <w:sz w:val="24"/>
          <w:szCs w:val="24"/>
        </w:rPr>
        <w:t xml:space="preserve"> u odnosu na stanje 31. prosinca 202</w:t>
      </w:r>
      <w:r w:rsidR="00076849">
        <w:rPr>
          <w:rFonts w:ascii="Times New Roman" w:hAnsi="Times New Roman" w:cs="Times New Roman"/>
          <w:sz w:val="24"/>
          <w:szCs w:val="24"/>
        </w:rPr>
        <w:t>4</w:t>
      </w:r>
      <w:r w:rsidR="00F1707B">
        <w:rPr>
          <w:rFonts w:ascii="Times New Roman" w:hAnsi="Times New Roman" w:cs="Times New Roman"/>
          <w:sz w:val="24"/>
          <w:szCs w:val="24"/>
        </w:rPr>
        <w:t>. (</w:t>
      </w:r>
      <w:r w:rsidR="00076849" w:rsidRPr="00076849">
        <w:rPr>
          <w:rFonts w:ascii="Times New Roman" w:hAnsi="Times New Roman" w:cs="Times New Roman"/>
          <w:sz w:val="24"/>
          <w:szCs w:val="24"/>
        </w:rPr>
        <w:t>4.722.442,50</w:t>
      </w:r>
      <w:r w:rsidR="00BE114C">
        <w:rPr>
          <w:rFonts w:ascii="Times New Roman" w:hAnsi="Times New Roman" w:cs="Times New Roman"/>
          <w:sz w:val="24"/>
          <w:szCs w:val="24"/>
        </w:rPr>
        <w:t xml:space="preserve"> EUR)</w:t>
      </w:r>
      <w:r w:rsidR="004C242E">
        <w:rPr>
          <w:rFonts w:ascii="Times New Roman" w:hAnsi="Times New Roman" w:cs="Times New Roman"/>
          <w:sz w:val="24"/>
          <w:szCs w:val="24"/>
        </w:rPr>
        <w:t xml:space="preserve"> zbog veće naplate prihoda po posebnim propisima</w:t>
      </w:r>
      <w:r w:rsidR="006156F8">
        <w:rPr>
          <w:rFonts w:ascii="Times New Roman" w:hAnsi="Times New Roman" w:cs="Times New Roman"/>
          <w:sz w:val="24"/>
          <w:szCs w:val="24"/>
        </w:rPr>
        <w:t xml:space="preserve"> tijekom 202</w:t>
      </w:r>
      <w:r w:rsidR="00076849">
        <w:rPr>
          <w:rFonts w:ascii="Times New Roman" w:hAnsi="Times New Roman" w:cs="Times New Roman"/>
          <w:sz w:val="24"/>
          <w:szCs w:val="24"/>
        </w:rPr>
        <w:t>5</w:t>
      </w:r>
      <w:r w:rsidR="004C242E">
        <w:rPr>
          <w:rFonts w:ascii="Times New Roman" w:hAnsi="Times New Roman" w:cs="Times New Roman"/>
          <w:sz w:val="24"/>
          <w:szCs w:val="24"/>
        </w:rPr>
        <w:t>.</w:t>
      </w:r>
      <w:r w:rsidR="0007684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06AA59B" w14:textId="77777777" w:rsidR="008D5EA3" w:rsidRPr="008D5EA3" w:rsidRDefault="008D5EA3" w:rsidP="008D5EA3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1432E926" w14:textId="35E6FB15" w:rsidR="0069302A" w:rsidRPr="00614260" w:rsidRDefault="00FE0439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Potraživanja za jamčevne</w:t>
      </w:r>
      <w:r w:rsidR="0069302A">
        <w:rPr>
          <w:rFonts w:ascii="Times New Roman" w:hAnsi="Times New Roman" w:cs="Times New Roman"/>
          <w:sz w:val="24"/>
          <w:szCs w:val="24"/>
        </w:rPr>
        <w:t xml:space="preserve"> polo</w:t>
      </w:r>
      <w:r>
        <w:rPr>
          <w:rFonts w:ascii="Times New Roman" w:hAnsi="Times New Roman" w:cs="Times New Roman"/>
          <w:sz w:val="24"/>
          <w:szCs w:val="24"/>
        </w:rPr>
        <w:t>ge,</w:t>
      </w:r>
      <w:r w:rsidR="0069302A">
        <w:rPr>
          <w:rFonts w:ascii="Times New Roman" w:hAnsi="Times New Roman" w:cs="Times New Roman"/>
          <w:sz w:val="24"/>
          <w:szCs w:val="24"/>
        </w:rPr>
        <w:t xml:space="preserve"> od zaposlenih te za više plaćene poreze i ostalo </w:t>
      </w:r>
      <w:r w:rsidR="0069302A" w:rsidRPr="00614260">
        <w:rPr>
          <w:rFonts w:ascii="Times New Roman" w:hAnsi="Times New Roman" w:cs="Times New Roman"/>
          <w:b/>
          <w:sz w:val="24"/>
          <w:szCs w:val="24"/>
        </w:rPr>
        <w:t>(12)</w:t>
      </w:r>
    </w:p>
    <w:p w14:paraId="00271500" w14:textId="60024E38" w:rsidR="00E11A37" w:rsidRPr="00E11A37" w:rsidRDefault="00E11A37" w:rsidP="00E11A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Jamčevni polozi </w:t>
      </w:r>
      <w:r w:rsidR="00B95A71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534135" w:rsidRPr="00534135">
        <w:rPr>
          <w:rFonts w:ascii="Times New Roman" w:hAnsi="Times New Roman" w:cs="Times New Roman"/>
          <w:sz w:val="24"/>
          <w:szCs w:val="24"/>
        </w:rPr>
        <w:t>99</w:t>
      </w:r>
      <w:r w:rsidR="00534135">
        <w:rPr>
          <w:rFonts w:ascii="Times New Roman" w:hAnsi="Times New Roman" w:cs="Times New Roman"/>
          <w:sz w:val="24"/>
          <w:szCs w:val="24"/>
        </w:rPr>
        <w:t>.</w:t>
      </w:r>
      <w:r w:rsidR="00534135" w:rsidRPr="00534135">
        <w:rPr>
          <w:rFonts w:ascii="Times New Roman" w:hAnsi="Times New Roman" w:cs="Times New Roman"/>
          <w:sz w:val="24"/>
          <w:szCs w:val="24"/>
        </w:rPr>
        <w:t>556,47</w:t>
      </w:r>
      <w:r w:rsidR="00B95A71">
        <w:rPr>
          <w:rFonts w:ascii="Times New Roman" w:hAnsi="Times New Roman" w:cs="Times New Roman"/>
          <w:sz w:val="24"/>
          <w:szCs w:val="24"/>
        </w:rPr>
        <w:t xml:space="preserve"> EUR </w:t>
      </w:r>
      <w:r w:rsidRPr="00E11A37">
        <w:rPr>
          <w:rFonts w:ascii="Times New Roman" w:hAnsi="Times New Roman" w:cs="Times New Roman"/>
          <w:sz w:val="24"/>
          <w:szCs w:val="24"/>
        </w:rPr>
        <w:t xml:space="preserve">dani </w:t>
      </w:r>
      <w:r w:rsidR="00B95A71">
        <w:rPr>
          <w:rFonts w:ascii="Times New Roman" w:hAnsi="Times New Roman" w:cs="Times New Roman"/>
          <w:sz w:val="24"/>
          <w:szCs w:val="24"/>
        </w:rPr>
        <w:t xml:space="preserve">su </w:t>
      </w:r>
      <w:r w:rsidRPr="00E11A37">
        <w:rPr>
          <w:rFonts w:ascii="Times New Roman" w:hAnsi="Times New Roman" w:cs="Times New Roman"/>
          <w:sz w:val="24"/>
          <w:szCs w:val="24"/>
        </w:rPr>
        <w:t xml:space="preserve">zakupodavcu </w:t>
      </w:r>
      <w:r w:rsidR="00391AF1">
        <w:rPr>
          <w:rFonts w:ascii="Times New Roman" w:hAnsi="Times New Roman" w:cs="Times New Roman"/>
          <w:sz w:val="24"/>
          <w:szCs w:val="24"/>
        </w:rPr>
        <w:t xml:space="preserve">poslovnog prostora Sky-office u Zagrebu </w:t>
      </w:r>
      <w:r w:rsidRPr="00E11A37">
        <w:rPr>
          <w:rFonts w:ascii="Times New Roman" w:hAnsi="Times New Roman" w:cs="Times New Roman"/>
          <w:sz w:val="24"/>
          <w:szCs w:val="24"/>
        </w:rPr>
        <w:t>kao jamstvo za uredno plaćanje zakupa i zajedničkih troškova</w:t>
      </w:r>
      <w:r w:rsidR="00391AF1">
        <w:rPr>
          <w:rFonts w:ascii="Times New Roman" w:hAnsi="Times New Roman" w:cs="Times New Roman"/>
          <w:sz w:val="24"/>
          <w:szCs w:val="24"/>
        </w:rPr>
        <w:t>.</w:t>
      </w:r>
      <w:r w:rsidR="001616CF">
        <w:rPr>
          <w:rFonts w:ascii="Times New Roman" w:hAnsi="Times New Roman" w:cs="Times New Roman"/>
          <w:sz w:val="24"/>
          <w:szCs w:val="24"/>
        </w:rPr>
        <w:t xml:space="preserve"> Temeljem Ugovora o zakupu iz 2022. smanjen je iznos osiguranja plaćanja u odnosu na ran</w:t>
      </w:r>
      <w:r w:rsidR="00A14076">
        <w:rPr>
          <w:rFonts w:ascii="Times New Roman" w:hAnsi="Times New Roman" w:cs="Times New Roman"/>
          <w:sz w:val="24"/>
          <w:szCs w:val="24"/>
        </w:rPr>
        <w:t>ije sklopljene Ugovore o zakupu.</w:t>
      </w:r>
    </w:p>
    <w:p w14:paraId="765D4B55" w14:textId="7E718C59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Ostala potraživanja se odnose na potraživanja za naknade koje se refundiraju (HZZO) u iznosu od </w:t>
      </w:r>
      <w:r w:rsidR="00F02C2F" w:rsidRPr="00F02C2F">
        <w:rPr>
          <w:rFonts w:ascii="Times New Roman" w:hAnsi="Times New Roman" w:cs="Times New Roman"/>
          <w:sz w:val="24"/>
          <w:szCs w:val="24"/>
        </w:rPr>
        <w:t>3.166,25</w:t>
      </w:r>
      <w:r w:rsidR="004015AC">
        <w:rPr>
          <w:rFonts w:ascii="Times New Roman" w:hAnsi="Times New Roman" w:cs="Times New Roman"/>
          <w:sz w:val="24"/>
          <w:szCs w:val="24"/>
        </w:rPr>
        <w:t xml:space="preserve"> EUR</w:t>
      </w:r>
      <w:r w:rsidR="00776393">
        <w:rPr>
          <w:rFonts w:ascii="Times New Roman" w:hAnsi="Times New Roman" w:cs="Times New Roman"/>
          <w:sz w:val="24"/>
          <w:szCs w:val="24"/>
        </w:rPr>
        <w:t>, potraživanja za predujmove</w:t>
      </w:r>
      <w:r w:rsidR="00A76096">
        <w:rPr>
          <w:rFonts w:ascii="Times New Roman" w:hAnsi="Times New Roman" w:cs="Times New Roman"/>
          <w:sz w:val="24"/>
          <w:szCs w:val="24"/>
        </w:rPr>
        <w:t xml:space="preserve"> (</w:t>
      </w:r>
      <w:r w:rsidR="00275227" w:rsidRPr="00275227">
        <w:rPr>
          <w:rFonts w:ascii="Times New Roman" w:hAnsi="Times New Roman" w:cs="Times New Roman"/>
          <w:sz w:val="24"/>
          <w:szCs w:val="24"/>
        </w:rPr>
        <w:t>1.912,21</w:t>
      </w:r>
      <w:r w:rsidR="00A76096">
        <w:rPr>
          <w:rFonts w:ascii="Times New Roman" w:hAnsi="Times New Roman" w:cs="Times New Roman"/>
          <w:sz w:val="24"/>
          <w:szCs w:val="24"/>
        </w:rPr>
        <w:t xml:space="preserve"> EUR)</w:t>
      </w:r>
      <w:r w:rsidRPr="00E11A37">
        <w:rPr>
          <w:rFonts w:ascii="Times New Roman" w:hAnsi="Times New Roman" w:cs="Times New Roman"/>
          <w:sz w:val="24"/>
          <w:szCs w:val="24"/>
        </w:rPr>
        <w:t xml:space="preserve"> i na ostala nespomenuta potraživanja – Državni proračun u iznosu od </w:t>
      </w:r>
      <w:r w:rsidR="00275227" w:rsidRPr="00275227">
        <w:rPr>
          <w:rFonts w:ascii="Times New Roman" w:hAnsi="Times New Roman" w:cs="Times New Roman"/>
          <w:sz w:val="24"/>
          <w:szCs w:val="24"/>
        </w:rPr>
        <w:t>53.427,60</w:t>
      </w:r>
      <w:r w:rsidR="004015AC">
        <w:rPr>
          <w:rFonts w:ascii="Times New Roman" w:hAnsi="Times New Roman" w:cs="Times New Roman"/>
          <w:sz w:val="24"/>
          <w:szCs w:val="24"/>
        </w:rPr>
        <w:t xml:space="preserve"> EUR</w:t>
      </w:r>
      <w:r w:rsidRPr="00E11A37">
        <w:rPr>
          <w:rFonts w:ascii="Times New Roman" w:hAnsi="Times New Roman" w:cs="Times New Roman"/>
          <w:sz w:val="24"/>
          <w:szCs w:val="24"/>
        </w:rPr>
        <w:t xml:space="preserve"> koja se odnose na duplo plaćene račune Državnog proračuna pri čemu se preplaćeni iznos na zahtjev vraća iz Državnog proračuna ili sredstva ostaju za podmirenje novih računa.</w:t>
      </w:r>
      <w:r w:rsidR="00B34DBC">
        <w:rPr>
          <w:rFonts w:ascii="Times New Roman" w:hAnsi="Times New Roman" w:cs="Times New Roman"/>
          <w:sz w:val="24"/>
          <w:szCs w:val="24"/>
        </w:rPr>
        <w:t xml:space="preserve"> </w:t>
      </w:r>
      <w:r w:rsidR="002752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F36D25" w14:textId="77777777" w:rsidR="008D5EA3" w:rsidRDefault="008D5EA3" w:rsidP="008D5EA3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</w:p>
    <w:p w14:paraId="31845E34" w14:textId="131C1236" w:rsidR="0069302A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za prihode poslovanja </w:t>
      </w:r>
      <w:r w:rsidRPr="00D649D7">
        <w:rPr>
          <w:rFonts w:ascii="Times New Roman" w:hAnsi="Times New Roman" w:cs="Times New Roman"/>
          <w:b/>
          <w:sz w:val="24"/>
          <w:szCs w:val="24"/>
        </w:rPr>
        <w:t>(16)</w:t>
      </w:r>
    </w:p>
    <w:p w14:paraId="5B1CF8BA" w14:textId="4C67D31A" w:rsidR="00304E21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Potraživanja za prihode poslovanja iznose </w:t>
      </w:r>
      <w:r w:rsidR="00F04B43" w:rsidRPr="00F04B43">
        <w:rPr>
          <w:rFonts w:ascii="Times New Roman" w:hAnsi="Times New Roman" w:cs="Times New Roman"/>
          <w:sz w:val="24"/>
          <w:szCs w:val="24"/>
        </w:rPr>
        <w:t>4.579.475,63</w:t>
      </w:r>
      <w:r w:rsidR="00DC5FB8">
        <w:rPr>
          <w:rFonts w:ascii="Times New Roman" w:hAnsi="Times New Roman" w:cs="Times New Roman"/>
          <w:sz w:val="24"/>
          <w:szCs w:val="24"/>
        </w:rPr>
        <w:t xml:space="preserve"> EUR</w:t>
      </w:r>
      <w:r w:rsidR="00B67499">
        <w:rPr>
          <w:rFonts w:ascii="Times New Roman" w:hAnsi="Times New Roman" w:cs="Times New Roman"/>
          <w:sz w:val="24"/>
          <w:szCs w:val="24"/>
        </w:rPr>
        <w:t xml:space="preserve"> i manja su za 3,5% u odnosu na promatrano razdoblje prethodne godine</w:t>
      </w:r>
      <w:r w:rsidRPr="00E11A37">
        <w:rPr>
          <w:rFonts w:ascii="Times New Roman" w:hAnsi="Times New Roman" w:cs="Times New Roman"/>
          <w:sz w:val="24"/>
          <w:szCs w:val="24"/>
        </w:rPr>
        <w:t xml:space="preserve">. Najznačajnija su potraživanja za prihode po posebnim propisima koja se odnose na potraživanja </w:t>
      </w:r>
      <w:r w:rsidR="007376C8">
        <w:rPr>
          <w:rFonts w:ascii="Times New Roman" w:hAnsi="Times New Roman" w:cs="Times New Roman"/>
          <w:sz w:val="24"/>
          <w:szCs w:val="24"/>
        </w:rPr>
        <w:t xml:space="preserve">za prihode </w:t>
      </w:r>
      <w:r w:rsidRPr="00E11A37">
        <w:rPr>
          <w:rFonts w:ascii="Times New Roman" w:hAnsi="Times New Roman" w:cs="Times New Roman"/>
          <w:sz w:val="24"/>
          <w:szCs w:val="24"/>
        </w:rPr>
        <w:t>od frekvencija, od adresa i brojeva</w:t>
      </w:r>
      <w:r w:rsidR="00457677">
        <w:rPr>
          <w:rFonts w:ascii="Times New Roman" w:hAnsi="Times New Roman" w:cs="Times New Roman"/>
          <w:sz w:val="24"/>
          <w:szCs w:val="24"/>
        </w:rPr>
        <w:t xml:space="preserve">, </w:t>
      </w:r>
      <w:r w:rsidR="00484147">
        <w:rPr>
          <w:rFonts w:ascii="Times New Roman" w:hAnsi="Times New Roman" w:cs="Times New Roman"/>
          <w:sz w:val="24"/>
          <w:szCs w:val="24"/>
        </w:rPr>
        <w:t xml:space="preserve">bruto prihoda </w:t>
      </w:r>
      <w:r w:rsidR="00484147" w:rsidRPr="00484147">
        <w:rPr>
          <w:rFonts w:ascii="Times New Roman" w:hAnsi="Times New Roman" w:cs="Times New Roman"/>
          <w:sz w:val="24"/>
          <w:szCs w:val="24"/>
        </w:rPr>
        <w:t>u obavljanju djelatnosti elektroničkih komunikacijskih mreža i usluga</w:t>
      </w:r>
      <w:r w:rsidR="00484147">
        <w:rPr>
          <w:rFonts w:ascii="Times New Roman" w:hAnsi="Times New Roman" w:cs="Times New Roman"/>
          <w:sz w:val="24"/>
          <w:szCs w:val="24"/>
        </w:rPr>
        <w:t xml:space="preserve">, </w:t>
      </w:r>
      <w:r w:rsidR="00457677">
        <w:rPr>
          <w:rFonts w:ascii="Times New Roman" w:hAnsi="Times New Roman" w:cs="Times New Roman"/>
          <w:sz w:val="24"/>
          <w:szCs w:val="24"/>
        </w:rPr>
        <w:t>posebnih ovlaštenja za pravne osobe</w:t>
      </w:r>
      <w:r w:rsidR="00B67499">
        <w:rPr>
          <w:rFonts w:ascii="Times New Roman" w:hAnsi="Times New Roman" w:cs="Times New Roman"/>
          <w:sz w:val="24"/>
          <w:szCs w:val="24"/>
        </w:rPr>
        <w:t xml:space="preserve"> te tehničkog pregleda. </w:t>
      </w:r>
      <w:r w:rsidR="00E45C26">
        <w:rPr>
          <w:rFonts w:ascii="Times New Roman" w:hAnsi="Times New Roman" w:cs="Times New Roman"/>
          <w:sz w:val="24"/>
          <w:szCs w:val="24"/>
        </w:rPr>
        <w:t xml:space="preserve">Redovito se provode mjere naplate </w:t>
      </w:r>
      <w:r w:rsidR="00D64F06">
        <w:rPr>
          <w:rFonts w:ascii="Times New Roman" w:hAnsi="Times New Roman" w:cs="Times New Roman"/>
          <w:sz w:val="24"/>
          <w:szCs w:val="24"/>
        </w:rPr>
        <w:t xml:space="preserve">dospjelih </w:t>
      </w:r>
      <w:r w:rsidR="00E45C26">
        <w:rPr>
          <w:rFonts w:ascii="Times New Roman" w:hAnsi="Times New Roman" w:cs="Times New Roman"/>
          <w:sz w:val="24"/>
          <w:szCs w:val="24"/>
        </w:rPr>
        <w:t>potraživanja putem opomena</w:t>
      </w:r>
      <w:r w:rsidR="00F76A4B">
        <w:rPr>
          <w:rFonts w:ascii="Times New Roman" w:hAnsi="Times New Roman" w:cs="Times New Roman"/>
          <w:sz w:val="24"/>
          <w:szCs w:val="24"/>
        </w:rPr>
        <w:t>,</w:t>
      </w:r>
      <w:r w:rsidR="00E45C26">
        <w:rPr>
          <w:rFonts w:ascii="Times New Roman" w:hAnsi="Times New Roman" w:cs="Times New Roman"/>
          <w:sz w:val="24"/>
          <w:szCs w:val="24"/>
        </w:rPr>
        <w:t xml:space="preserve"> ovrha</w:t>
      </w:r>
      <w:r w:rsidR="00A228CF">
        <w:rPr>
          <w:rFonts w:ascii="Times New Roman" w:hAnsi="Times New Roman" w:cs="Times New Roman"/>
          <w:sz w:val="24"/>
          <w:szCs w:val="24"/>
        </w:rPr>
        <w:t xml:space="preserve"> </w:t>
      </w:r>
      <w:r w:rsidR="00212009">
        <w:rPr>
          <w:rFonts w:ascii="Times New Roman" w:hAnsi="Times New Roman" w:cs="Times New Roman"/>
          <w:sz w:val="24"/>
          <w:szCs w:val="24"/>
        </w:rPr>
        <w:t>te</w:t>
      </w:r>
      <w:r w:rsidR="00A228CF">
        <w:rPr>
          <w:rFonts w:ascii="Times New Roman" w:hAnsi="Times New Roman" w:cs="Times New Roman"/>
          <w:sz w:val="24"/>
          <w:szCs w:val="24"/>
        </w:rPr>
        <w:t xml:space="preserve"> prijava u </w:t>
      </w:r>
      <w:r w:rsidR="00235CBA">
        <w:rPr>
          <w:rFonts w:ascii="Times New Roman" w:hAnsi="Times New Roman" w:cs="Times New Roman"/>
          <w:sz w:val="24"/>
          <w:szCs w:val="24"/>
        </w:rPr>
        <w:t xml:space="preserve">predstečajni i </w:t>
      </w:r>
      <w:r w:rsidR="00A228CF">
        <w:rPr>
          <w:rFonts w:ascii="Times New Roman" w:hAnsi="Times New Roman" w:cs="Times New Roman"/>
          <w:sz w:val="24"/>
          <w:szCs w:val="24"/>
        </w:rPr>
        <w:t>stečajni postupak</w:t>
      </w:r>
      <w:r w:rsidR="00E45C26">
        <w:rPr>
          <w:rFonts w:ascii="Times New Roman" w:hAnsi="Times New Roman" w:cs="Times New Roman"/>
          <w:sz w:val="24"/>
          <w:szCs w:val="24"/>
        </w:rPr>
        <w:t>.</w:t>
      </w:r>
      <w:r w:rsidR="00D64F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D29B0" w14:textId="77777777" w:rsidR="00304E21" w:rsidRDefault="00304E21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>Proveden je ispravak vrijednosti potraživanja sukladno Pravilniku o proračunskom računovodstvu i Računskom planu.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14C420" w14:textId="4F037AD4" w:rsidR="00114902" w:rsidRDefault="00D64F06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D64F06">
        <w:rPr>
          <w:rFonts w:ascii="Times New Roman" w:hAnsi="Times New Roman" w:cs="Times New Roman"/>
          <w:sz w:val="24"/>
          <w:szCs w:val="24"/>
        </w:rPr>
        <w:t xml:space="preserve">Temeljem provedenog godišnjeg popisa imovine, obveza i </w:t>
      </w:r>
      <w:proofErr w:type="spellStart"/>
      <w:r w:rsidRPr="00D64F06">
        <w:rPr>
          <w:rFonts w:ascii="Times New Roman" w:hAnsi="Times New Roman" w:cs="Times New Roman"/>
          <w:sz w:val="24"/>
          <w:szCs w:val="24"/>
        </w:rPr>
        <w:t>izvanbilančnih</w:t>
      </w:r>
      <w:proofErr w:type="spellEnd"/>
      <w:r w:rsidRPr="00D64F06">
        <w:rPr>
          <w:rFonts w:ascii="Times New Roman" w:hAnsi="Times New Roman" w:cs="Times New Roman"/>
          <w:sz w:val="24"/>
          <w:szCs w:val="24"/>
        </w:rPr>
        <w:t xml:space="preserve"> zapisa te donesene Odluke o rezultatima obavljenog popisa sa stanjem na dan 31. prosinca 2025.</w:t>
      </w:r>
      <w:r>
        <w:rPr>
          <w:rFonts w:ascii="Times New Roman" w:hAnsi="Times New Roman" w:cs="Times New Roman"/>
          <w:sz w:val="24"/>
          <w:szCs w:val="24"/>
        </w:rPr>
        <w:t xml:space="preserve">, otpisana su </w:t>
      </w:r>
      <w:r w:rsidR="00F76A4B">
        <w:rPr>
          <w:rFonts w:ascii="Times New Roman" w:hAnsi="Times New Roman" w:cs="Times New Roman"/>
          <w:sz w:val="24"/>
          <w:szCs w:val="24"/>
        </w:rPr>
        <w:t xml:space="preserve">dospjela </w:t>
      </w:r>
      <w:r>
        <w:rPr>
          <w:rFonts w:ascii="Times New Roman" w:hAnsi="Times New Roman" w:cs="Times New Roman"/>
          <w:sz w:val="24"/>
          <w:szCs w:val="24"/>
        </w:rPr>
        <w:t xml:space="preserve">potraživanja </w:t>
      </w:r>
      <w:r w:rsidR="00F76A4B">
        <w:rPr>
          <w:rFonts w:ascii="Times New Roman" w:hAnsi="Times New Roman" w:cs="Times New Roman"/>
          <w:sz w:val="24"/>
          <w:szCs w:val="24"/>
        </w:rPr>
        <w:t xml:space="preserve">u iznosu od 7.637,74 EUR </w:t>
      </w:r>
      <w:r w:rsidR="00F76A4B" w:rsidRPr="00F76A4B">
        <w:rPr>
          <w:rFonts w:ascii="Times New Roman" w:hAnsi="Times New Roman" w:cs="Times New Roman"/>
          <w:sz w:val="24"/>
          <w:szCs w:val="24"/>
        </w:rPr>
        <w:t>jer su subjekti ugašeni</w:t>
      </w:r>
      <w:r w:rsidR="00F76A4B">
        <w:rPr>
          <w:rFonts w:ascii="Times New Roman" w:hAnsi="Times New Roman" w:cs="Times New Roman"/>
          <w:sz w:val="24"/>
          <w:szCs w:val="24"/>
        </w:rPr>
        <w:t xml:space="preserve"> i brisani iz sudskog registra te</w:t>
      </w:r>
      <w:r w:rsidR="00F76A4B" w:rsidRPr="00F76A4B">
        <w:rPr>
          <w:rFonts w:ascii="Times New Roman" w:hAnsi="Times New Roman" w:cs="Times New Roman"/>
          <w:sz w:val="24"/>
          <w:szCs w:val="24"/>
        </w:rPr>
        <w:t xml:space="preserve"> registra plovila </w:t>
      </w:r>
      <w:r w:rsidR="002D6667">
        <w:rPr>
          <w:rFonts w:ascii="Times New Roman" w:hAnsi="Times New Roman" w:cs="Times New Roman"/>
          <w:sz w:val="24"/>
          <w:szCs w:val="24"/>
        </w:rPr>
        <w:t>Ministarstva mora, prometa i infrastrukture</w:t>
      </w:r>
      <w:r w:rsidR="00F76A4B" w:rsidRPr="00F76A4B">
        <w:rPr>
          <w:rFonts w:ascii="Times New Roman" w:hAnsi="Times New Roman" w:cs="Times New Roman"/>
          <w:sz w:val="24"/>
          <w:szCs w:val="24"/>
        </w:rPr>
        <w:t xml:space="preserve"> ili je po istima nastupila zastara</w:t>
      </w:r>
      <w:r w:rsidR="00F76A4B">
        <w:rPr>
          <w:rFonts w:ascii="Times New Roman" w:hAnsi="Times New Roman" w:cs="Times New Roman"/>
          <w:sz w:val="24"/>
          <w:szCs w:val="24"/>
        </w:rPr>
        <w:t>.</w:t>
      </w:r>
    </w:p>
    <w:p w14:paraId="53662BCA" w14:textId="77777777" w:rsidR="008D5EA3" w:rsidRDefault="008D5EA3" w:rsidP="008D5EA3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</w:p>
    <w:p w14:paraId="4AB4C78E" w14:textId="7929CB38" w:rsidR="006A7AD0" w:rsidRDefault="006A7AD0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od prodaje nefinancijske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(17)</w:t>
      </w:r>
    </w:p>
    <w:p w14:paraId="14587AD0" w14:textId="77777777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563A1CCD" w14:textId="77777777" w:rsidR="006B109C" w:rsidRDefault="006B109C" w:rsidP="006B109C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</w:p>
    <w:p w14:paraId="216C4A71" w14:textId="77777777" w:rsidR="0069302A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budućih razdoblja i nedospjela naplata prihoda </w:t>
      </w:r>
      <w:r w:rsidRPr="00D649D7">
        <w:rPr>
          <w:rFonts w:ascii="Times New Roman" w:hAnsi="Times New Roman" w:cs="Times New Roman"/>
          <w:b/>
          <w:sz w:val="24"/>
          <w:szCs w:val="24"/>
        </w:rPr>
        <w:t>(19)</w:t>
      </w:r>
    </w:p>
    <w:p w14:paraId="1C271C76" w14:textId="634F017D" w:rsidR="008442E7" w:rsidRPr="008D5EA3" w:rsidRDefault="00E11A37" w:rsidP="008D5EA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Unaprijed plaćeni rashodi budućih razdoblja u iznosu od </w:t>
      </w:r>
      <w:r w:rsidR="002D6667" w:rsidRPr="002D6667">
        <w:rPr>
          <w:rFonts w:ascii="Times New Roman" w:hAnsi="Times New Roman" w:cs="Times New Roman"/>
          <w:sz w:val="24"/>
          <w:szCs w:val="24"/>
        </w:rPr>
        <w:t>292.372,14</w:t>
      </w:r>
      <w:r w:rsidR="001F400F">
        <w:rPr>
          <w:rFonts w:ascii="Times New Roman" w:hAnsi="Times New Roman" w:cs="Times New Roman"/>
          <w:sz w:val="24"/>
          <w:szCs w:val="24"/>
        </w:rPr>
        <w:t xml:space="preserve"> EUR</w:t>
      </w:r>
      <w:r w:rsidRPr="00E11A37">
        <w:rPr>
          <w:rFonts w:ascii="Times New Roman" w:hAnsi="Times New Roman" w:cs="Times New Roman"/>
          <w:sz w:val="24"/>
          <w:szCs w:val="24"/>
        </w:rPr>
        <w:t xml:space="preserve"> se odnose na licence, premiju osiguranja vozila, </w:t>
      </w:r>
      <w:r w:rsidR="000B4FB5">
        <w:rPr>
          <w:rFonts w:ascii="Times New Roman" w:hAnsi="Times New Roman" w:cs="Times New Roman"/>
          <w:sz w:val="24"/>
          <w:szCs w:val="24"/>
        </w:rPr>
        <w:t xml:space="preserve">imovine i zaposlenika, </w:t>
      </w:r>
      <w:r w:rsidRPr="00E11A37">
        <w:rPr>
          <w:rFonts w:ascii="Times New Roman" w:hAnsi="Times New Roman" w:cs="Times New Roman"/>
          <w:sz w:val="24"/>
          <w:szCs w:val="24"/>
        </w:rPr>
        <w:t>pretplatu na stručne časopise</w:t>
      </w:r>
      <w:r w:rsidR="00C375E5">
        <w:rPr>
          <w:rFonts w:ascii="Times New Roman" w:hAnsi="Times New Roman" w:cs="Times New Roman"/>
          <w:sz w:val="24"/>
          <w:szCs w:val="24"/>
        </w:rPr>
        <w:t>, pristup aplikaciji za praćenje statusa kupaca i dobavljača</w:t>
      </w:r>
      <w:r w:rsidR="000B4FB5">
        <w:rPr>
          <w:rFonts w:ascii="Times New Roman" w:hAnsi="Times New Roman" w:cs="Times New Roman"/>
          <w:sz w:val="24"/>
          <w:szCs w:val="24"/>
        </w:rPr>
        <w:t>, održavanje sustava oporavka od katastrofe, korištenje OKR alata</w:t>
      </w:r>
      <w:r w:rsidRPr="00E11A37">
        <w:rPr>
          <w:rFonts w:ascii="Times New Roman" w:hAnsi="Times New Roman" w:cs="Times New Roman"/>
          <w:sz w:val="24"/>
          <w:szCs w:val="24"/>
        </w:rPr>
        <w:t xml:space="preserve"> i dr.</w:t>
      </w:r>
      <w:r w:rsidR="00517FA2">
        <w:rPr>
          <w:rFonts w:ascii="Times New Roman" w:hAnsi="Times New Roman" w:cs="Times New Roman"/>
          <w:sz w:val="24"/>
          <w:szCs w:val="24"/>
        </w:rPr>
        <w:t xml:space="preserve"> </w:t>
      </w:r>
      <w:r w:rsidR="002D66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AC1D65" w14:textId="2E9EE257" w:rsidR="008442E7" w:rsidRDefault="001D4818" w:rsidP="008442E7">
      <w:pPr>
        <w:pStyle w:val="Heading2"/>
      </w:pPr>
      <w:bookmarkStart w:id="2" w:name="_Toc220659603"/>
      <w:r w:rsidRPr="00036DEE">
        <w:lastRenderedPageBreak/>
        <w:t>O</w:t>
      </w:r>
      <w:r w:rsidR="00614260" w:rsidRPr="00036DEE">
        <w:t xml:space="preserve"> </w:t>
      </w:r>
      <w:r w:rsidRPr="00036DEE">
        <w:t>B</w:t>
      </w:r>
      <w:r w:rsidR="00614260" w:rsidRPr="00036DEE">
        <w:t xml:space="preserve"> </w:t>
      </w:r>
      <w:r w:rsidRPr="00036DEE">
        <w:t>V</w:t>
      </w:r>
      <w:r w:rsidR="00614260" w:rsidRPr="00036DEE">
        <w:t xml:space="preserve"> </w:t>
      </w:r>
      <w:r w:rsidRPr="00036DEE">
        <w:t>E</w:t>
      </w:r>
      <w:r w:rsidR="00614260" w:rsidRPr="00036DEE">
        <w:t xml:space="preserve"> </w:t>
      </w:r>
      <w:r w:rsidRPr="00036DEE">
        <w:t>Z</w:t>
      </w:r>
      <w:r w:rsidR="00614260" w:rsidRPr="00036DEE">
        <w:t xml:space="preserve"> </w:t>
      </w:r>
      <w:r w:rsidRPr="00036DEE">
        <w:t>E</w:t>
      </w:r>
      <w:bookmarkEnd w:id="2"/>
    </w:p>
    <w:p w14:paraId="0E6FB7A5" w14:textId="77777777" w:rsidR="006B109C" w:rsidRPr="006B109C" w:rsidRDefault="006B109C" w:rsidP="006B109C"/>
    <w:p w14:paraId="44E63589" w14:textId="77777777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Obveze za rashode poslovanja </w:t>
      </w:r>
      <w:r w:rsidRPr="00064C4E">
        <w:rPr>
          <w:rFonts w:ascii="Times New Roman" w:hAnsi="Times New Roman" w:cs="Times New Roman"/>
          <w:b/>
          <w:sz w:val="24"/>
          <w:szCs w:val="24"/>
        </w:rPr>
        <w:t>(23)</w:t>
      </w:r>
    </w:p>
    <w:p w14:paraId="00BF4C8D" w14:textId="09B3F62D" w:rsidR="00064C4E" w:rsidRPr="00064C4E" w:rsidRDefault="002B2735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11A37" w:rsidRPr="00973129">
        <w:rPr>
          <w:rFonts w:ascii="Times New Roman" w:hAnsi="Times New Roman" w:cs="Times New Roman"/>
          <w:sz w:val="24"/>
          <w:szCs w:val="24"/>
        </w:rPr>
        <w:t xml:space="preserve">bveze </w:t>
      </w:r>
      <w:r>
        <w:rPr>
          <w:rFonts w:ascii="Times New Roman" w:hAnsi="Times New Roman" w:cs="Times New Roman"/>
          <w:sz w:val="24"/>
          <w:szCs w:val="24"/>
        </w:rPr>
        <w:t xml:space="preserve">za rashode poslovanja </w:t>
      </w:r>
      <w:r w:rsidR="00E11A37" w:rsidRPr="00973129">
        <w:rPr>
          <w:rFonts w:ascii="Times New Roman" w:hAnsi="Times New Roman" w:cs="Times New Roman"/>
          <w:sz w:val="24"/>
          <w:szCs w:val="24"/>
        </w:rPr>
        <w:t xml:space="preserve">su iskazane u iznosu od </w:t>
      </w:r>
      <w:r w:rsidR="00665ECA" w:rsidRPr="00665ECA">
        <w:rPr>
          <w:rFonts w:ascii="Times New Roman" w:hAnsi="Times New Roman" w:cs="Times New Roman"/>
          <w:sz w:val="24"/>
          <w:szCs w:val="24"/>
        </w:rPr>
        <w:t>1.121.201,22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E11A37" w:rsidRPr="00973129">
        <w:rPr>
          <w:rFonts w:ascii="Times New Roman" w:hAnsi="Times New Roman" w:cs="Times New Roman"/>
          <w:sz w:val="24"/>
          <w:szCs w:val="24"/>
        </w:rPr>
        <w:t>. Najveći dio se odnosi na obveze za zaposlene (plaća za prosinac 202</w:t>
      </w:r>
      <w:r w:rsidR="00665ECA">
        <w:rPr>
          <w:rFonts w:ascii="Times New Roman" w:hAnsi="Times New Roman" w:cs="Times New Roman"/>
          <w:sz w:val="24"/>
          <w:szCs w:val="24"/>
        </w:rPr>
        <w:t>5</w:t>
      </w:r>
      <w:r w:rsidR="00F53649">
        <w:rPr>
          <w:rFonts w:ascii="Times New Roman" w:hAnsi="Times New Roman" w:cs="Times New Roman"/>
          <w:sz w:val="24"/>
          <w:szCs w:val="24"/>
        </w:rPr>
        <w:t>.) i</w:t>
      </w:r>
      <w:r w:rsidR="00C970F4">
        <w:rPr>
          <w:rFonts w:ascii="Times New Roman" w:hAnsi="Times New Roman" w:cs="Times New Roman"/>
          <w:sz w:val="24"/>
          <w:szCs w:val="24"/>
        </w:rPr>
        <w:t xml:space="preserve"> </w:t>
      </w:r>
      <w:r w:rsidR="009E7ACD">
        <w:rPr>
          <w:rFonts w:ascii="Times New Roman" w:hAnsi="Times New Roman" w:cs="Times New Roman"/>
          <w:sz w:val="24"/>
          <w:szCs w:val="24"/>
        </w:rPr>
        <w:t xml:space="preserve">obveze </w:t>
      </w:r>
      <w:r w:rsidR="00E11A37" w:rsidRPr="00973129">
        <w:rPr>
          <w:rFonts w:ascii="Times New Roman" w:hAnsi="Times New Roman" w:cs="Times New Roman"/>
          <w:sz w:val="24"/>
          <w:szCs w:val="24"/>
        </w:rPr>
        <w:t>za materijalne rashode</w:t>
      </w:r>
      <w:r w:rsidR="00C970F4">
        <w:rPr>
          <w:rFonts w:ascii="Times New Roman" w:hAnsi="Times New Roman" w:cs="Times New Roman"/>
          <w:sz w:val="24"/>
          <w:szCs w:val="24"/>
        </w:rPr>
        <w:t xml:space="preserve"> (usluge tekućeg i investicijskog održavanja, energija, računalne usluge, </w:t>
      </w:r>
      <w:r w:rsidR="00F53649">
        <w:rPr>
          <w:rFonts w:ascii="Times New Roman" w:hAnsi="Times New Roman" w:cs="Times New Roman"/>
          <w:sz w:val="24"/>
          <w:szCs w:val="24"/>
        </w:rPr>
        <w:t xml:space="preserve">komunalne usluge, </w:t>
      </w:r>
      <w:r w:rsidR="00C970F4">
        <w:rPr>
          <w:rFonts w:ascii="Times New Roman" w:hAnsi="Times New Roman" w:cs="Times New Roman"/>
          <w:sz w:val="24"/>
          <w:szCs w:val="24"/>
        </w:rPr>
        <w:t>intelektualne us</w:t>
      </w:r>
      <w:r w:rsidR="00F53649">
        <w:rPr>
          <w:rFonts w:ascii="Times New Roman" w:hAnsi="Times New Roman" w:cs="Times New Roman"/>
          <w:sz w:val="24"/>
          <w:szCs w:val="24"/>
        </w:rPr>
        <w:t xml:space="preserve">luge i </w:t>
      </w:r>
      <w:r w:rsidR="00C970F4">
        <w:rPr>
          <w:rFonts w:ascii="Times New Roman" w:hAnsi="Times New Roman" w:cs="Times New Roman"/>
          <w:sz w:val="24"/>
          <w:szCs w:val="24"/>
        </w:rPr>
        <w:t>ostale usluge)</w:t>
      </w:r>
      <w:r w:rsidR="00D81C59" w:rsidRPr="00D81C59">
        <w:rPr>
          <w:rFonts w:ascii="Times New Roman" w:hAnsi="Times New Roman" w:cs="Times New Roman"/>
          <w:sz w:val="24"/>
          <w:szCs w:val="24"/>
        </w:rPr>
        <w:t>.</w:t>
      </w:r>
    </w:p>
    <w:p w14:paraId="6DB88A56" w14:textId="77777777" w:rsidR="000F0CD5" w:rsidRDefault="000F0CD5" w:rsidP="000F0CD5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</w:p>
    <w:p w14:paraId="45E86695" w14:textId="51D8300F" w:rsidR="00064C4E" w:rsidRPr="00E11A37" w:rsidRDefault="001D4818" w:rsidP="00E11A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Obveze za nabavu nefinancijske imovine </w:t>
      </w:r>
      <w:r w:rsidRPr="00064C4E">
        <w:rPr>
          <w:rFonts w:ascii="Times New Roman" w:hAnsi="Times New Roman" w:cs="Times New Roman"/>
          <w:b/>
          <w:sz w:val="24"/>
          <w:szCs w:val="24"/>
        </w:rPr>
        <w:t>(24)</w:t>
      </w:r>
    </w:p>
    <w:p w14:paraId="7FB44628" w14:textId="0F102889" w:rsidR="00064C4E" w:rsidRPr="00064C4E" w:rsidRDefault="00B61185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616CDEC5" w14:textId="77777777" w:rsidR="000F0CD5" w:rsidRPr="000F0CD5" w:rsidRDefault="000F0CD5" w:rsidP="000F0CD5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1F464A4" w14:textId="3E51C12E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Obveze za </w:t>
      </w:r>
      <w:r w:rsidR="00E338CB">
        <w:rPr>
          <w:rFonts w:ascii="Times New Roman" w:hAnsi="Times New Roman" w:cs="Times New Roman"/>
          <w:sz w:val="24"/>
          <w:szCs w:val="24"/>
        </w:rPr>
        <w:t>predujmove, depozite, jamčevne pologe i tuđe prihode</w:t>
      </w:r>
      <w:r w:rsidRPr="000C01F8">
        <w:rPr>
          <w:rFonts w:ascii="Times New Roman" w:hAnsi="Times New Roman" w:cs="Times New Roman"/>
          <w:sz w:val="24"/>
          <w:szCs w:val="24"/>
        </w:rPr>
        <w:t xml:space="preserve"> </w:t>
      </w:r>
      <w:r w:rsidRPr="00064C4E">
        <w:rPr>
          <w:rFonts w:ascii="Times New Roman" w:hAnsi="Times New Roman" w:cs="Times New Roman"/>
          <w:b/>
          <w:sz w:val="24"/>
          <w:szCs w:val="24"/>
        </w:rPr>
        <w:t>(2</w:t>
      </w:r>
      <w:r w:rsidR="00E338CB">
        <w:rPr>
          <w:rFonts w:ascii="Times New Roman" w:hAnsi="Times New Roman" w:cs="Times New Roman"/>
          <w:b/>
          <w:sz w:val="24"/>
          <w:szCs w:val="24"/>
        </w:rPr>
        <w:t>7</w:t>
      </w:r>
      <w:r w:rsidRPr="00064C4E">
        <w:rPr>
          <w:rFonts w:ascii="Times New Roman" w:hAnsi="Times New Roman" w:cs="Times New Roman"/>
          <w:b/>
          <w:sz w:val="24"/>
          <w:szCs w:val="24"/>
        </w:rPr>
        <w:t>)</w:t>
      </w:r>
    </w:p>
    <w:p w14:paraId="57C5C802" w14:textId="505865BF" w:rsidR="00064C4E" w:rsidRDefault="00B85BD7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odredbama novog Pravilnika o proračunskom računovodstvu i Računskom planu koji se u poslovnim evidencijama primjenjuje od 1. siječnja 2025., iz odjeljka 2395 Ostale nespomenute obveze iz prethodno važećeg Računskog plana preneseni su osnovni računi za praćenje predujmova, depozita, </w:t>
      </w:r>
      <w:proofErr w:type="spellStart"/>
      <w:r>
        <w:rPr>
          <w:rFonts w:ascii="Times New Roman" w:hAnsi="Times New Roman" w:cs="Times New Roman"/>
          <w:sz w:val="24"/>
          <w:szCs w:val="24"/>
        </w:rPr>
        <w:t>jamčevnih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pologa i tuđih prihoda u novu skupinu računa 27. U okviru odjeljka 2395 ostao je samo osnovni račun </w:t>
      </w:r>
      <w:r w:rsidRPr="00E331D3">
        <w:rPr>
          <w:rFonts w:ascii="Times New Roman" w:hAnsi="Times New Roman" w:cs="Times New Roman"/>
          <w:i/>
          <w:sz w:val="24"/>
          <w:szCs w:val="24"/>
        </w:rPr>
        <w:t xml:space="preserve">23954 </w:t>
      </w:r>
      <w:r w:rsidRPr="00B85BD7">
        <w:rPr>
          <w:rFonts w:ascii="Times New Roman" w:hAnsi="Times New Roman" w:cs="Times New Roman"/>
          <w:i/>
          <w:sz w:val="24"/>
          <w:szCs w:val="24"/>
        </w:rPr>
        <w:t>Ostale nespomenute usluge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A036B">
        <w:rPr>
          <w:rFonts w:ascii="Times New Roman" w:hAnsi="Times New Roman" w:cs="Times New Roman"/>
          <w:sz w:val="24"/>
          <w:szCs w:val="24"/>
        </w:rPr>
        <w:t>Stanje na dan 31. prosinca 2024. na osnovnim računima 23951, 23953</w:t>
      </w:r>
      <w:r w:rsidR="00385948">
        <w:rPr>
          <w:rFonts w:ascii="Times New Roman" w:hAnsi="Times New Roman" w:cs="Times New Roman"/>
          <w:sz w:val="24"/>
          <w:szCs w:val="24"/>
        </w:rPr>
        <w:t xml:space="preserve"> </w:t>
      </w:r>
      <w:r w:rsidR="00CA036B">
        <w:rPr>
          <w:rFonts w:ascii="Times New Roman" w:hAnsi="Times New Roman" w:cs="Times New Roman"/>
          <w:sz w:val="24"/>
          <w:szCs w:val="24"/>
        </w:rPr>
        <w:t xml:space="preserve">i 23958 </w:t>
      </w:r>
      <w:r w:rsidR="0016080F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16080F" w:rsidRPr="0016080F">
        <w:rPr>
          <w:rFonts w:ascii="Times New Roman" w:hAnsi="Times New Roman" w:cs="Times New Roman"/>
          <w:sz w:val="24"/>
          <w:szCs w:val="24"/>
        </w:rPr>
        <w:t xml:space="preserve">140.937,56 </w:t>
      </w:r>
      <w:r w:rsidR="0016080F">
        <w:rPr>
          <w:rFonts w:ascii="Times New Roman" w:hAnsi="Times New Roman" w:cs="Times New Roman"/>
          <w:sz w:val="24"/>
          <w:szCs w:val="24"/>
        </w:rPr>
        <w:t xml:space="preserve">EUR </w:t>
      </w:r>
      <w:r w:rsidR="00CA036B">
        <w:rPr>
          <w:rFonts w:ascii="Times New Roman" w:hAnsi="Times New Roman" w:cs="Times New Roman"/>
          <w:sz w:val="24"/>
          <w:szCs w:val="24"/>
        </w:rPr>
        <w:t>je preneseno u početno stanje 1. siječnja 2025. na odgovarajuće račune u okviru skupine 27</w:t>
      </w:r>
      <w:r w:rsidR="00385948">
        <w:rPr>
          <w:rFonts w:ascii="Times New Roman" w:hAnsi="Times New Roman" w:cs="Times New Roman"/>
          <w:sz w:val="24"/>
          <w:szCs w:val="24"/>
        </w:rPr>
        <w:t xml:space="preserve"> (27111, 27212 i 27611)</w:t>
      </w:r>
      <w:r w:rsidR="00CA036B">
        <w:rPr>
          <w:rFonts w:ascii="Times New Roman" w:hAnsi="Times New Roman" w:cs="Times New Roman"/>
          <w:sz w:val="24"/>
          <w:szCs w:val="24"/>
        </w:rPr>
        <w:t>.</w:t>
      </w:r>
    </w:p>
    <w:p w14:paraId="65A5FE9B" w14:textId="33D1978C" w:rsidR="00CC3DF0" w:rsidRPr="00064C4E" w:rsidRDefault="00CC3DF0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konta 27 na dan 31. prosinca 2025. iznosi 119.874,14 EUR te se odnosi na </w:t>
      </w:r>
      <w:r w:rsidR="00F37B9B">
        <w:rPr>
          <w:rFonts w:ascii="Times New Roman" w:hAnsi="Times New Roman" w:cs="Times New Roman"/>
          <w:sz w:val="24"/>
          <w:szCs w:val="24"/>
        </w:rPr>
        <w:t xml:space="preserve">obveze za predujmove </w:t>
      </w:r>
      <w:r w:rsidR="0087175B">
        <w:rPr>
          <w:rFonts w:ascii="Times New Roman" w:hAnsi="Times New Roman" w:cs="Times New Roman"/>
          <w:sz w:val="24"/>
          <w:szCs w:val="24"/>
        </w:rPr>
        <w:t xml:space="preserve">od kupaca </w:t>
      </w:r>
      <w:r w:rsidR="00F37B9B">
        <w:rPr>
          <w:rFonts w:ascii="Times New Roman" w:hAnsi="Times New Roman" w:cs="Times New Roman"/>
          <w:sz w:val="24"/>
          <w:szCs w:val="24"/>
        </w:rPr>
        <w:t xml:space="preserve">(66.152,16 EUR), obveze za depozite i jamčevne pologe </w:t>
      </w:r>
      <w:r w:rsidR="00390CE1" w:rsidRPr="00390CE1">
        <w:rPr>
          <w:rFonts w:ascii="Times New Roman" w:hAnsi="Times New Roman" w:cs="Times New Roman"/>
          <w:sz w:val="24"/>
          <w:szCs w:val="24"/>
        </w:rPr>
        <w:t xml:space="preserve">za ozbiljnost ponude u postupcima nabave i za izvršenje ugovornih obveza </w:t>
      </w:r>
      <w:r w:rsidR="00F37B9B">
        <w:rPr>
          <w:rFonts w:ascii="Times New Roman" w:hAnsi="Times New Roman" w:cs="Times New Roman"/>
          <w:sz w:val="24"/>
          <w:szCs w:val="24"/>
        </w:rPr>
        <w:t>(53.259,98 EUR) i obveze proračunskih korisnika za povrat u proračun</w:t>
      </w:r>
      <w:r w:rsidR="00455C98">
        <w:rPr>
          <w:rFonts w:ascii="Times New Roman" w:hAnsi="Times New Roman" w:cs="Times New Roman"/>
          <w:sz w:val="24"/>
          <w:szCs w:val="24"/>
        </w:rPr>
        <w:t xml:space="preserve"> </w:t>
      </w:r>
      <w:r w:rsidR="00455C98" w:rsidRPr="00455C98">
        <w:rPr>
          <w:rFonts w:ascii="Times New Roman" w:hAnsi="Times New Roman" w:cs="Times New Roman"/>
          <w:sz w:val="24"/>
          <w:szCs w:val="24"/>
        </w:rPr>
        <w:t>pogrešno uplaćenih naknada temeljem izdanih dozvola za uporabu radiofrekvencijskog spektra koje su korisnici greškom umjesto u Državni proračun uplatili na žiro-račun HAKOM-a</w:t>
      </w:r>
      <w:r w:rsidR="00F37B9B">
        <w:rPr>
          <w:rFonts w:ascii="Times New Roman" w:hAnsi="Times New Roman" w:cs="Times New Roman"/>
          <w:sz w:val="24"/>
          <w:szCs w:val="24"/>
        </w:rPr>
        <w:t xml:space="preserve"> (462,00 EUR).</w:t>
      </w:r>
      <w:r w:rsidR="00390CE1">
        <w:rPr>
          <w:rFonts w:ascii="Times New Roman" w:hAnsi="Times New Roman" w:cs="Times New Roman"/>
          <w:sz w:val="24"/>
          <w:szCs w:val="24"/>
        </w:rPr>
        <w:t xml:space="preserve"> </w:t>
      </w:r>
      <w:r w:rsidR="00582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60BA46" w14:textId="77777777" w:rsidR="00FA081B" w:rsidRPr="00FA081B" w:rsidRDefault="00FA081B" w:rsidP="00FA081B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996EC29" w14:textId="05916F1F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Odgođeno plaćanje rashoda i prihodi budućih razdoblja </w:t>
      </w:r>
      <w:r w:rsidRPr="00064C4E">
        <w:rPr>
          <w:rFonts w:ascii="Times New Roman" w:hAnsi="Times New Roman" w:cs="Times New Roman"/>
          <w:b/>
          <w:sz w:val="24"/>
          <w:szCs w:val="24"/>
        </w:rPr>
        <w:t>(29)</w:t>
      </w:r>
    </w:p>
    <w:p w14:paraId="074E238C" w14:textId="384A5A77" w:rsidR="00E8662D" w:rsidRPr="00B27C9C" w:rsidRDefault="002D2B2D" w:rsidP="00B27C9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rashodi koji nisu fakturirani, a terete tekuće razdoblje evidentirani su u iznosu od </w:t>
      </w:r>
      <w:r w:rsidR="00B03018" w:rsidRPr="00B03018">
        <w:rPr>
          <w:rFonts w:ascii="Times New Roman" w:hAnsi="Times New Roman" w:cs="Times New Roman"/>
          <w:sz w:val="24"/>
          <w:szCs w:val="24"/>
        </w:rPr>
        <w:t>28.245,19</w:t>
      </w:r>
      <w:r>
        <w:rPr>
          <w:rFonts w:ascii="Times New Roman" w:hAnsi="Times New Roman" w:cs="Times New Roman"/>
          <w:sz w:val="24"/>
          <w:szCs w:val="24"/>
        </w:rPr>
        <w:t xml:space="preserve"> EUR te se odnose na </w:t>
      </w:r>
      <w:r w:rsidR="00007EE2">
        <w:rPr>
          <w:rFonts w:ascii="Times New Roman" w:hAnsi="Times New Roman" w:cs="Times New Roman"/>
          <w:sz w:val="24"/>
          <w:szCs w:val="24"/>
        </w:rPr>
        <w:t xml:space="preserve">održavanje i podršku </w:t>
      </w:r>
      <w:r w:rsidR="00153C1D">
        <w:rPr>
          <w:rFonts w:ascii="Times New Roman" w:hAnsi="Times New Roman" w:cs="Times New Roman"/>
          <w:sz w:val="24"/>
          <w:szCs w:val="24"/>
        </w:rPr>
        <w:t xml:space="preserve">aplikacije </w:t>
      </w:r>
      <w:proofErr w:type="spellStart"/>
      <w:r w:rsidR="00153C1D">
        <w:rPr>
          <w:rFonts w:ascii="Times New Roman" w:hAnsi="Times New Roman" w:cs="Times New Roman"/>
          <w:sz w:val="24"/>
          <w:szCs w:val="24"/>
        </w:rPr>
        <w:t>Centrix</w:t>
      </w:r>
      <w:proofErr w:type="spellEnd"/>
      <w:r w:rsidR="00F47143">
        <w:rPr>
          <w:rFonts w:ascii="Times New Roman" w:hAnsi="Times New Roman" w:cs="Times New Roman"/>
          <w:sz w:val="24"/>
          <w:szCs w:val="24"/>
        </w:rPr>
        <w:t xml:space="preserve">, e-Dozvole, </w:t>
      </w:r>
      <w:proofErr w:type="spellStart"/>
      <w:r w:rsidR="00F47143">
        <w:rPr>
          <w:rFonts w:ascii="Times New Roman" w:hAnsi="Times New Roman" w:cs="Times New Roman"/>
          <w:sz w:val="24"/>
          <w:szCs w:val="24"/>
        </w:rPr>
        <w:t>Jenz</w:t>
      </w:r>
      <w:proofErr w:type="spellEnd"/>
      <w:r w:rsidR="00F47143">
        <w:rPr>
          <w:rFonts w:ascii="Times New Roman" w:hAnsi="Times New Roman" w:cs="Times New Roman"/>
          <w:sz w:val="24"/>
          <w:szCs w:val="24"/>
        </w:rPr>
        <w:t xml:space="preserve">, intranet portala i integriranih aplikativnih </w:t>
      </w:r>
      <w:proofErr w:type="spellStart"/>
      <w:r w:rsidR="00F47143">
        <w:rPr>
          <w:rFonts w:ascii="Times New Roman" w:hAnsi="Times New Roman" w:cs="Times New Roman"/>
          <w:sz w:val="24"/>
          <w:szCs w:val="24"/>
        </w:rPr>
        <w:t>sustva</w:t>
      </w:r>
      <w:proofErr w:type="spellEnd"/>
      <w:r w:rsidR="00F47143">
        <w:rPr>
          <w:rFonts w:ascii="Times New Roman" w:hAnsi="Times New Roman" w:cs="Times New Roman"/>
          <w:sz w:val="24"/>
          <w:szCs w:val="24"/>
        </w:rPr>
        <w:t>,</w:t>
      </w:r>
      <w:r w:rsidR="003D1F25">
        <w:rPr>
          <w:rFonts w:ascii="Times New Roman" w:hAnsi="Times New Roman" w:cs="Times New Roman"/>
          <w:sz w:val="24"/>
          <w:szCs w:val="24"/>
        </w:rPr>
        <w:t xml:space="preserve"> </w:t>
      </w:r>
      <w:r w:rsidR="00007EE2">
        <w:rPr>
          <w:rFonts w:ascii="Times New Roman" w:hAnsi="Times New Roman" w:cs="Times New Roman"/>
          <w:sz w:val="24"/>
          <w:szCs w:val="24"/>
        </w:rPr>
        <w:t>G</w:t>
      </w:r>
      <w:r w:rsidR="003D1F25">
        <w:rPr>
          <w:rFonts w:ascii="Times New Roman" w:hAnsi="Times New Roman" w:cs="Times New Roman"/>
          <w:sz w:val="24"/>
          <w:szCs w:val="24"/>
        </w:rPr>
        <w:t>IS sustava i GIS javnog portala.</w:t>
      </w:r>
    </w:p>
    <w:p w14:paraId="0F7ED348" w14:textId="7E6C003E" w:rsidR="00FA081B" w:rsidRDefault="00FA081B" w:rsidP="00E8662D">
      <w:pPr>
        <w:pStyle w:val="Heading2"/>
      </w:pPr>
    </w:p>
    <w:p w14:paraId="1052403D" w14:textId="77777777" w:rsidR="002A59D7" w:rsidRPr="002A59D7" w:rsidRDefault="002A59D7" w:rsidP="002A59D7"/>
    <w:p w14:paraId="1B0E862B" w14:textId="26E738E8" w:rsidR="00E8662D" w:rsidRDefault="00E8662D" w:rsidP="00E8662D">
      <w:pPr>
        <w:pStyle w:val="Heading2"/>
      </w:pPr>
      <w:bookmarkStart w:id="3" w:name="_Toc220659604"/>
      <w:r>
        <w:t xml:space="preserve">V L A S T I T I   I </w:t>
      </w:r>
      <w:r w:rsidRPr="00036DEE">
        <w:t xml:space="preserve">Z </w:t>
      </w:r>
      <w:r>
        <w:t>V O R I</w:t>
      </w:r>
      <w:bookmarkEnd w:id="3"/>
    </w:p>
    <w:p w14:paraId="7C94BA8F" w14:textId="61FB1601" w:rsidR="00E8662D" w:rsidRPr="00E8662D" w:rsidRDefault="00E8662D" w:rsidP="00E8662D">
      <w:pPr>
        <w:rPr>
          <w:rFonts w:ascii="Times New Roman" w:hAnsi="Times New Roman" w:cs="Times New Roman"/>
          <w:b/>
          <w:sz w:val="24"/>
          <w:szCs w:val="24"/>
        </w:rPr>
      </w:pPr>
    </w:p>
    <w:p w14:paraId="0BC34C87" w14:textId="12D89F0A" w:rsidR="003D07CD" w:rsidRDefault="00914103" w:rsidP="003D07C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Vlastiti izvori </w:t>
      </w:r>
      <w:r w:rsidRPr="00064C4E">
        <w:rPr>
          <w:rFonts w:ascii="Times New Roman" w:hAnsi="Times New Roman" w:cs="Times New Roman"/>
          <w:b/>
          <w:sz w:val="24"/>
          <w:szCs w:val="24"/>
        </w:rPr>
        <w:t>(91)</w:t>
      </w:r>
    </w:p>
    <w:p w14:paraId="5E5B98D4" w14:textId="1FCB1FBD" w:rsidR="003D07CD" w:rsidRPr="003D07CD" w:rsidRDefault="00AA11A9" w:rsidP="003D07CD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Vlastiti izvori u iznosu od </w:t>
      </w:r>
      <w:r w:rsidR="00404654" w:rsidRPr="00404654">
        <w:rPr>
          <w:rFonts w:ascii="Times New Roman" w:hAnsi="Times New Roman" w:cs="Times New Roman"/>
          <w:sz w:val="24"/>
          <w:szCs w:val="24"/>
        </w:rPr>
        <w:t>4.725.636,05</w:t>
      </w:r>
      <w:r>
        <w:rPr>
          <w:rFonts w:ascii="Times New Roman" w:hAnsi="Times New Roman" w:cs="Times New Roman"/>
          <w:sz w:val="24"/>
          <w:szCs w:val="24"/>
        </w:rPr>
        <w:t xml:space="preserve"> EUR se odnose na izvore vlasništva </w:t>
      </w:r>
      <w:r w:rsidR="00AE120C">
        <w:rPr>
          <w:rFonts w:ascii="Times New Roman" w:hAnsi="Times New Roman" w:cs="Times New Roman"/>
          <w:sz w:val="24"/>
          <w:szCs w:val="24"/>
        </w:rPr>
        <w:t>iz proračuna za nefinancijsku imovinu koji</w:t>
      </w:r>
      <w:r>
        <w:rPr>
          <w:rFonts w:ascii="Times New Roman" w:hAnsi="Times New Roman" w:cs="Times New Roman"/>
          <w:sz w:val="24"/>
          <w:szCs w:val="24"/>
        </w:rPr>
        <w:t xml:space="preserve"> odgovaraju knjigovodstvenoj vrijednosti n</w:t>
      </w:r>
      <w:r w:rsidR="00AE120C">
        <w:rPr>
          <w:rFonts w:ascii="Times New Roman" w:hAnsi="Times New Roman" w:cs="Times New Roman"/>
          <w:sz w:val="24"/>
          <w:szCs w:val="24"/>
        </w:rPr>
        <w:t xml:space="preserve">efinancijske imovine (razred 0) </w:t>
      </w:r>
      <w:r w:rsidR="00542DB3" w:rsidRPr="00542DB3">
        <w:rPr>
          <w:rFonts w:ascii="Times New Roman" w:hAnsi="Times New Roman" w:cs="Times New Roman"/>
          <w:sz w:val="24"/>
          <w:szCs w:val="24"/>
        </w:rPr>
        <w:t>4.626.079,58</w:t>
      </w:r>
      <w:r w:rsidR="00542DB3">
        <w:rPr>
          <w:rFonts w:ascii="Times New Roman" w:hAnsi="Times New Roman" w:cs="Times New Roman"/>
          <w:sz w:val="24"/>
          <w:szCs w:val="24"/>
        </w:rPr>
        <w:t xml:space="preserve"> EUR </w:t>
      </w:r>
      <w:r w:rsidR="00AE120C">
        <w:rPr>
          <w:rFonts w:ascii="Times New Roman" w:hAnsi="Times New Roman" w:cs="Times New Roman"/>
          <w:sz w:val="24"/>
          <w:szCs w:val="24"/>
        </w:rPr>
        <w:t>i na izvore vlasništva iz pr</w:t>
      </w:r>
      <w:r w:rsidR="00865937">
        <w:rPr>
          <w:rFonts w:ascii="Times New Roman" w:hAnsi="Times New Roman" w:cs="Times New Roman"/>
          <w:sz w:val="24"/>
          <w:szCs w:val="24"/>
        </w:rPr>
        <w:t xml:space="preserve">oračuna za financijsku imovinu </w:t>
      </w:r>
      <w:r w:rsidR="00AE120C">
        <w:rPr>
          <w:rFonts w:ascii="Times New Roman" w:hAnsi="Times New Roman" w:cs="Times New Roman"/>
          <w:sz w:val="24"/>
          <w:szCs w:val="24"/>
        </w:rPr>
        <w:t>99.556,47 EUR</w:t>
      </w:r>
      <w:r w:rsidR="00865937">
        <w:rPr>
          <w:rFonts w:ascii="Times New Roman" w:hAnsi="Times New Roman" w:cs="Times New Roman"/>
          <w:sz w:val="24"/>
          <w:szCs w:val="24"/>
        </w:rPr>
        <w:t>.</w:t>
      </w:r>
      <w:r w:rsidR="00AE120C">
        <w:rPr>
          <w:rFonts w:ascii="Times New Roman" w:hAnsi="Times New Roman" w:cs="Times New Roman"/>
          <w:sz w:val="24"/>
          <w:szCs w:val="24"/>
        </w:rPr>
        <w:t xml:space="preserve"> </w:t>
      </w:r>
      <w:r w:rsidR="00865937">
        <w:rPr>
          <w:rFonts w:ascii="Times New Roman" w:hAnsi="Times New Roman" w:cs="Times New Roman"/>
          <w:sz w:val="24"/>
          <w:szCs w:val="24"/>
        </w:rPr>
        <w:t xml:space="preserve">Navedeno se odnosi na </w:t>
      </w:r>
      <w:proofErr w:type="spellStart"/>
      <w:r w:rsidR="00AE120C">
        <w:rPr>
          <w:rFonts w:ascii="Times New Roman" w:hAnsi="Times New Roman" w:cs="Times New Roman"/>
          <w:sz w:val="24"/>
          <w:szCs w:val="24"/>
        </w:rPr>
        <w:t>jamčevni</w:t>
      </w:r>
      <w:proofErr w:type="spellEnd"/>
      <w:r w:rsidR="00AE120C">
        <w:rPr>
          <w:rFonts w:ascii="Times New Roman" w:hAnsi="Times New Roman" w:cs="Times New Roman"/>
          <w:sz w:val="24"/>
          <w:szCs w:val="24"/>
        </w:rPr>
        <w:t xml:space="preserve"> polog </w:t>
      </w:r>
      <w:r w:rsidR="00AE120C" w:rsidRPr="00AE120C">
        <w:rPr>
          <w:rFonts w:ascii="Times New Roman" w:hAnsi="Times New Roman" w:cs="Times New Roman"/>
          <w:sz w:val="24"/>
          <w:szCs w:val="24"/>
        </w:rPr>
        <w:t>dan zakupodavcu poslovnog prostora Sky-</w:t>
      </w:r>
      <w:proofErr w:type="spellStart"/>
      <w:r w:rsidR="00AE120C" w:rsidRPr="00AE120C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AE120C" w:rsidRPr="00AE120C">
        <w:rPr>
          <w:rFonts w:ascii="Times New Roman" w:hAnsi="Times New Roman" w:cs="Times New Roman"/>
          <w:sz w:val="24"/>
          <w:szCs w:val="24"/>
        </w:rPr>
        <w:t xml:space="preserve"> u Zagrebu </w:t>
      </w:r>
      <w:r w:rsidR="00AE120C" w:rsidRPr="00AE120C">
        <w:rPr>
          <w:rFonts w:ascii="Times New Roman" w:hAnsi="Times New Roman" w:cs="Times New Roman"/>
          <w:sz w:val="24"/>
          <w:szCs w:val="24"/>
        </w:rPr>
        <w:lastRenderedPageBreak/>
        <w:t>kao jamstvo za uredno plaćanje zakupa i zajedničkih troškova</w:t>
      </w:r>
      <w:r w:rsidR="008659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65937">
        <w:rPr>
          <w:rFonts w:ascii="Times New Roman" w:hAnsi="Times New Roman" w:cs="Times New Roman"/>
          <w:sz w:val="24"/>
          <w:szCs w:val="24"/>
        </w:rPr>
        <w:t>Jamčevni</w:t>
      </w:r>
      <w:proofErr w:type="spellEnd"/>
      <w:r w:rsidR="00865937">
        <w:rPr>
          <w:rFonts w:ascii="Times New Roman" w:hAnsi="Times New Roman" w:cs="Times New Roman"/>
          <w:sz w:val="24"/>
          <w:szCs w:val="24"/>
        </w:rPr>
        <w:t xml:space="preserve"> polog je u 2025.</w:t>
      </w:r>
      <w:r w:rsidR="0052730E">
        <w:rPr>
          <w:rFonts w:ascii="Times New Roman" w:hAnsi="Times New Roman" w:cs="Times New Roman"/>
          <w:sz w:val="24"/>
          <w:szCs w:val="24"/>
        </w:rPr>
        <w:t xml:space="preserve"> </w:t>
      </w:r>
      <w:r w:rsidR="00AE120C">
        <w:rPr>
          <w:rFonts w:ascii="Times New Roman" w:hAnsi="Times New Roman" w:cs="Times New Roman"/>
          <w:sz w:val="24"/>
          <w:szCs w:val="24"/>
        </w:rPr>
        <w:t>knjižen</w:t>
      </w:r>
      <w:r w:rsidR="0052730E">
        <w:rPr>
          <w:rFonts w:ascii="Times New Roman" w:hAnsi="Times New Roman" w:cs="Times New Roman"/>
          <w:sz w:val="24"/>
          <w:szCs w:val="24"/>
        </w:rPr>
        <w:t xml:space="preserve"> </w:t>
      </w:r>
      <w:r w:rsidR="00AE120C">
        <w:rPr>
          <w:rFonts w:ascii="Times New Roman" w:hAnsi="Times New Roman" w:cs="Times New Roman"/>
          <w:sz w:val="24"/>
          <w:szCs w:val="24"/>
        </w:rPr>
        <w:t>sukladno odredbama novog Pravilnika o proračunskom računovodstvu i Računskom planu</w:t>
      </w:r>
      <w:r w:rsidR="009665F1">
        <w:rPr>
          <w:rFonts w:ascii="Times New Roman" w:hAnsi="Times New Roman" w:cs="Times New Roman"/>
          <w:sz w:val="24"/>
          <w:szCs w:val="24"/>
        </w:rPr>
        <w:t xml:space="preserve"> na konto 911121, a</w:t>
      </w:r>
      <w:r w:rsidR="0052730E">
        <w:rPr>
          <w:rFonts w:ascii="Times New Roman" w:hAnsi="Times New Roman" w:cs="Times New Roman"/>
          <w:sz w:val="24"/>
          <w:szCs w:val="24"/>
        </w:rPr>
        <w:t xml:space="preserve"> kao </w:t>
      </w:r>
      <w:proofErr w:type="spellStart"/>
      <w:r w:rsidR="0052730E">
        <w:rPr>
          <w:rFonts w:ascii="Times New Roman" w:hAnsi="Times New Roman" w:cs="Times New Roman"/>
          <w:sz w:val="24"/>
          <w:szCs w:val="24"/>
        </w:rPr>
        <w:t>protustavka</w:t>
      </w:r>
      <w:proofErr w:type="spellEnd"/>
      <w:r w:rsidR="0052730E">
        <w:rPr>
          <w:rFonts w:ascii="Times New Roman" w:hAnsi="Times New Roman" w:cs="Times New Roman"/>
          <w:sz w:val="24"/>
          <w:szCs w:val="24"/>
        </w:rPr>
        <w:t xml:space="preserve"> je evidentiran manjak primitaka od financijske imovine</w:t>
      </w:r>
      <w:r w:rsidR="00E539BF">
        <w:rPr>
          <w:rFonts w:ascii="Times New Roman" w:hAnsi="Times New Roman" w:cs="Times New Roman"/>
          <w:sz w:val="24"/>
          <w:szCs w:val="24"/>
        </w:rPr>
        <w:t xml:space="preserve"> na kontu 922231</w:t>
      </w:r>
      <w:r w:rsidR="00AE120C">
        <w:rPr>
          <w:rFonts w:ascii="Times New Roman" w:hAnsi="Times New Roman" w:cs="Times New Roman"/>
          <w:sz w:val="24"/>
          <w:szCs w:val="24"/>
        </w:rPr>
        <w:t>.</w:t>
      </w:r>
    </w:p>
    <w:p w14:paraId="2E416760" w14:textId="77777777" w:rsidR="00BC548D" w:rsidRPr="00BC548D" w:rsidRDefault="00BC548D" w:rsidP="00BC548D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B02E949" w14:textId="08BF4EDF" w:rsidR="001D4818" w:rsidRPr="00A2555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A2555E">
        <w:rPr>
          <w:rFonts w:ascii="Times New Roman" w:hAnsi="Times New Roman" w:cs="Times New Roman"/>
          <w:sz w:val="24"/>
          <w:szCs w:val="24"/>
        </w:rPr>
        <w:t xml:space="preserve">Višak/manjak prihoda </w:t>
      </w:r>
      <w:r w:rsidRPr="00A2555E">
        <w:rPr>
          <w:rFonts w:ascii="Times New Roman" w:hAnsi="Times New Roman" w:cs="Times New Roman"/>
          <w:b/>
          <w:sz w:val="24"/>
          <w:szCs w:val="24"/>
        </w:rPr>
        <w:t>(922)</w:t>
      </w:r>
    </w:p>
    <w:p w14:paraId="39BC816B" w14:textId="64DBAA01" w:rsidR="0041320C" w:rsidRDefault="0041320C" w:rsidP="001F27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1320C">
        <w:rPr>
          <w:rFonts w:ascii="Times New Roman" w:hAnsi="Times New Roman" w:cs="Times New Roman"/>
          <w:sz w:val="24"/>
          <w:szCs w:val="24"/>
        </w:rPr>
        <w:t xml:space="preserve">Na računu 922 je prije </w:t>
      </w:r>
      <w:r w:rsidR="00E8485E">
        <w:rPr>
          <w:rFonts w:ascii="Times New Roman" w:hAnsi="Times New Roman" w:cs="Times New Roman"/>
          <w:sz w:val="24"/>
          <w:szCs w:val="24"/>
        </w:rPr>
        <w:t xml:space="preserve">donosa rezultata tekuće godine bio evidentiran višak prihoda poslovanja u iznosu od </w:t>
      </w:r>
      <w:r w:rsidR="0050771F" w:rsidRPr="0050771F">
        <w:rPr>
          <w:rFonts w:ascii="Times New Roman" w:hAnsi="Times New Roman" w:cs="Times New Roman"/>
          <w:sz w:val="24"/>
          <w:szCs w:val="24"/>
        </w:rPr>
        <w:t>3.</w:t>
      </w:r>
      <w:r w:rsidR="00E539BF">
        <w:rPr>
          <w:rFonts w:ascii="Times New Roman" w:hAnsi="Times New Roman" w:cs="Times New Roman"/>
          <w:sz w:val="24"/>
          <w:szCs w:val="24"/>
        </w:rPr>
        <w:t>929.322,51</w:t>
      </w:r>
      <w:r w:rsidR="00E8485E">
        <w:rPr>
          <w:rFonts w:ascii="Times New Roman" w:hAnsi="Times New Roman" w:cs="Times New Roman"/>
          <w:sz w:val="24"/>
          <w:szCs w:val="24"/>
        </w:rPr>
        <w:t xml:space="preserve"> EUR</w:t>
      </w:r>
      <w:r w:rsidR="00E539BF">
        <w:rPr>
          <w:rFonts w:ascii="Times New Roman" w:hAnsi="Times New Roman" w:cs="Times New Roman"/>
          <w:sz w:val="24"/>
          <w:szCs w:val="24"/>
        </w:rPr>
        <w:t xml:space="preserve"> i manjak primitaka od financijske imovine u iznosu od 99.556,47 EUR</w:t>
      </w:r>
      <w:r w:rsidR="00E8485E">
        <w:rPr>
          <w:rFonts w:ascii="Times New Roman" w:hAnsi="Times New Roman" w:cs="Times New Roman"/>
          <w:sz w:val="24"/>
          <w:szCs w:val="24"/>
        </w:rPr>
        <w:t xml:space="preserve">. </w:t>
      </w:r>
      <w:r w:rsidR="00305264">
        <w:rPr>
          <w:rFonts w:ascii="Times New Roman" w:hAnsi="Times New Roman" w:cs="Times New Roman"/>
          <w:sz w:val="24"/>
          <w:szCs w:val="24"/>
        </w:rPr>
        <w:t xml:space="preserve"> </w:t>
      </w:r>
      <w:r w:rsidR="005077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EF94F2" w14:textId="6294532E" w:rsidR="00A87409" w:rsidRDefault="00F84131" w:rsidP="00036DB1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utvrđivanja rezultata po svakoj od aktivnosti za 202</w:t>
      </w:r>
      <w:r w:rsidR="0050771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i prebijanja računa viškova i manjkova po istovrsnim katego</w:t>
      </w:r>
      <w:r w:rsidR="0050771F">
        <w:rPr>
          <w:rFonts w:ascii="Times New Roman" w:hAnsi="Times New Roman" w:cs="Times New Roman"/>
          <w:sz w:val="24"/>
          <w:szCs w:val="24"/>
        </w:rPr>
        <w:t>rijama i izvorima financiranja,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 u 202</w:t>
      </w:r>
      <w:r w:rsidR="0050771F">
        <w:rPr>
          <w:rFonts w:ascii="Times New Roman" w:hAnsi="Times New Roman" w:cs="Times New Roman"/>
          <w:sz w:val="24"/>
          <w:szCs w:val="24"/>
        </w:rPr>
        <w:t>5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. </w:t>
      </w:r>
      <w:r w:rsidR="0050771F">
        <w:rPr>
          <w:rFonts w:ascii="Times New Roman" w:hAnsi="Times New Roman" w:cs="Times New Roman"/>
          <w:sz w:val="24"/>
          <w:szCs w:val="24"/>
        </w:rPr>
        <w:t xml:space="preserve">je 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ostvaren </w:t>
      </w:r>
      <w:r w:rsidR="00A30CB8">
        <w:rPr>
          <w:rFonts w:ascii="Times New Roman" w:hAnsi="Times New Roman" w:cs="Times New Roman"/>
          <w:sz w:val="24"/>
          <w:szCs w:val="24"/>
        </w:rPr>
        <w:t>višak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 prihoda poslovanja u iznosu od </w:t>
      </w:r>
      <w:r w:rsidR="005232C0" w:rsidRPr="005232C0">
        <w:rPr>
          <w:rFonts w:ascii="Times New Roman" w:hAnsi="Times New Roman" w:cs="Times New Roman"/>
          <w:sz w:val="24"/>
          <w:szCs w:val="24"/>
        </w:rPr>
        <w:t>2.309.284,63</w:t>
      </w:r>
      <w:r w:rsidR="00937166">
        <w:rPr>
          <w:rFonts w:ascii="Times New Roman" w:hAnsi="Times New Roman" w:cs="Times New Roman"/>
          <w:sz w:val="24"/>
          <w:szCs w:val="24"/>
        </w:rPr>
        <w:t xml:space="preserve"> EUR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 i manjak prihoda od nefinancijske imovine u iznosu od </w:t>
      </w:r>
      <w:r w:rsidR="002749AB" w:rsidRPr="002749AB">
        <w:rPr>
          <w:rFonts w:ascii="Times New Roman" w:hAnsi="Times New Roman" w:cs="Times New Roman"/>
          <w:sz w:val="24"/>
          <w:szCs w:val="24"/>
        </w:rPr>
        <w:t>865.226,37</w:t>
      </w:r>
      <w:r w:rsidR="009113E4">
        <w:rPr>
          <w:rFonts w:ascii="Times New Roman" w:hAnsi="Times New Roman" w:cs="Times New Roman"/>
          <w:sz w:val="24"/>
          <w:szCs w:val="24"/>
        </w:rPr>
        <w:t xml:space="preserve"> </w:t>
      </w:r>
      <w:r w:rsidR="00937166">
        <w:rPr>
          <w:rFonts w:ascii="Times New Roman" w:hAnsi="Times New Roman" w:cs="Times New Roman"/>
          <w:sz w:val="24"/>
          <w:szCs w:val="24"/>
        </w:rPr>
        <w:t>EUR</w:t>
      </w:r>
      <w:r w:rsidR="001F2766" w:rsidRPr="0041320C">
        <w:rPr>
          <w:rFonts w:ascii="Times New Roman" w:hAnsi="Times New Roman" w:cs="Times New Roman"/>
          <w:sz w:val="24"/>
          <w:szCs w:val="24"/>
        </w:rPr>
        <w:t>.</w:t>
      </w:r>
      <w:r w:rsidR="0050771F" w:rsidRPr="005077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9C8B4" w14:textId="218B73CE" w:rsidR="00A6376F" w:rsidRDefault="00A2555E" w:rsidP="00036DB1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2025. nisu ispunjeni uvjeti za provođenje nijedne propisane </w:t>
      </w:r>
      <w:r w:rsidR="0050771F" w:rsidRPr="0041320C">
        <w:rPr>
          <w:rFonts w:ascii="Times New Roman" w:hAnsi="Times New Roman" w:cs="Times New Roman"/>
          <w:sz w:val="24"/>
          <w:szCs w:val="24"/>
        </w:rPr>
        <w:t>obvezn</w:t>
      </w:r>
      <w:r>
        <w:rPr>
          <w:rFonts w:ascii="Times New Roman" w:hAnsi="Times New Roman" w:cs="Times New Roman"/>
          <w:sz w:val="24"/>
          <w:szCs w:val="24"/>
        </w:rPr>
        <w:t>e korekcije</w:t>
      </w:r>
      <w:r w:rsidR="0050771F" w:rsidRPr="0041320C">
        <w:rPr>
          <w:rFonts w:ascii="Times New Roman" w:hAnsi="Times New Roman" w:cs="Times New Roman"/>
          <w:sz w:val="24"/>
          <w:szCs w:val="24"/>
        </w:rPr>
        <w:t xml:space="preserve"> rezultata</w:t>
      </w:r>
      <w:r w:rsidR="009113E4">
        <w:rPr>
          <w:rFonts w:ascii="Times New Roman" w:hAnsi="Times New Roman" w:cs="Times New Roman"/>
          <w:sz w:val="24"/>
          <w:szCs w:val="24"/>
        </w:rPr>
        <w:t xml:space="preserve"> pa je na dan 31.12.2025. evidentiran ukupan višak poslovanja u iznosu od 6.238.607,14 EUR, manjak prihoda od nefinancijske imovine u iznosu od 865.226,37 EUR i manjak primitaka od financijske imovine u iznosu od 99.556,47 EUR. Ukupan višak prihoda iznosi 5.273.824,30 EUR.</w:t>
      </w:r>
    </w:p>
    <w:p w14:paraId="4DE1A0EF" w14:textId="77777777" w:rsidR="00BC548D" w:rsidRPr="00BC548D" w:rsidRDefault="00BC548D" w:rsidP="00BC548D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AEC97C1" w14:textId="1B0C9CA2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rashodi poslovanja </w:t>
      </w:r>
      <w:r w:rsidRPr="00064C4E">
        <w:rPr>
          <w:rFonts w:ascii="Times New Roman" w:hAnsi="Times New Roman" w:cs="Times New Roman"/>
          <w:b/>
          <w:sz w:val="24"/>
          <w:szCs w:val="24"/>
        </w:rPr>
        <w:t>(93)</w:t>
      </w:r>
    </w:p>
    <w:p w14:paraId="6186C943" w14:textId="77777777" w:rsidR="00064C4E" w:rsidRPr="00064C4E" w:rsidRDefault="00731A31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4E1A9E57" w14:textId="77777777" w:rsidR="00BC548D" w:rsidRPr="00BC548D" w:rsidRDefault="00BC548D" w:rsidP="00BC548D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AE3FCD0" w14:textId="06BE5048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prihodi poslovanja </w:t>
      </w:r>
      <w:r w:rsidRPr="00064C4E">
        <w:rPr>
          <w:rFonts w:ascii="Times New Roman" w:hAnsi="Times New Roman" w:cs="Times New Roman"/>
          <w:b/>
          <w:sz w:val="24"/>
          <w:szCs w:val="24"/>
        </w:rPr>
        <w:t>(96)</w:t>
      </w:r>
    </w:p>
    <w:p w14:paraId="6766797F" w14:textId="0373F211" w:rsidR="001F2766" w:rsidRDefault="00731A31" w:rsidP="001F27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F2766">
        <w:rPr>
          <w:rFonts w:ascii="Times New Roman" w:hAnsi="Times New Roman" w:cs="Times New Roman"/>
          <w:sz w:val="24"/>
          <w:szCs w:val="24"/>
        </w:rPr>
        <w:t xml:space="preserve">Obračunati prihodi poslovanja </w:t>
      </w:r>
      <w:r w:rsidR="00114EFC">
        <w:rPr>
          <w:rFonts w:ascii="Times New Roman" w:hAnsi="Times New Roman" w:cs="Times New Roman"/>
          <w:sz w:val="24"/>
          <w:szCs w:val="24"/>
        </w:rPr>
        <w:t xml:space="preserve">iskazani su </w:t>
      </w:r>
      <w:r w:rsidRPr="001F2766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2A7BD9" w:rsidRPr="002A7BD9">
        <w:rPr>
          <w:rFonts w:ascii="Times New Roman" w:hAnsi="Times New Roman" w:cs="Times New Roman"/>
          <w:sz w:val="24"/>
          <w:szCs w:val="24"/>
        </w:rPr>
        <w:t>4.579.475,63</w:t>
      </w:r>
      <w:r w:rsidRPr="001F2766">
        <w:rPr>
          <w:rFonts w:ascii="Times New Roman" w:hAnsi="Times New Roman" w:cs="Times New Roman"/>
          <w:sz w:val="24"/>
          <w:szCs w:val="24"/>
        </w:rPr>
        <w:t xml:space="preserve"> EUR</w:t>
      </w:r>
      <w:r w:rsidR="001F2766" w:rsidRPr="001F2766">
        <w:rPr>
          <w:rFonts w:ascii="Times New Roman" w:hAnsi="Times New Roman" w:cs="Times New Roman"/>
          <w:sz w:val="24"/>
          <w:szCs w:val="24"/>
        </w:rPr>
        <w:t xml:space="preserve"> te su se </w:t>
      </w:r>
      <w:r w:rsidR="00C84A4A">
        <w:rPr>
          <w:rFonts w:ascii="Times New Roman" w:hAnsi="Times New Roman" w:cs="Times New Roman"/>
          <w:sz w:val="24"/>
          <w:szCs w:val="24"/>
        </w:rPr>
        <w:t xml:space="preserve">smanjili </w:t>
      </w:r>
      <w:r w:rsidR="001F2766" w:rsidRPr="001F2766">
        <w:rPr>
          <w:rFonts w:ascii="Times New Roman" w:hAnsi="Times New Roman" w:cs="Times New Roman"/>
          <w:sz w:val="24"/>
          <w:szCs w:val="24"/>
        </w:rPr>
        <w:t xml:space="preserve">za </w:t>
      </w:r>
      <w:r w:rsidR="002A7BD9">
        <w:rPr>
          <w:rFonts w:ascii="Times New Roman" w:hAnsi="Times New Roman" w:cs="Times New Roman"/>
          <w:sz w:val="24"/>
          <w:szCs w:val="24"/>
        </w:rPr>
        <w:t>3,5</w:t>
      </w:r>
      <w:r w:rsidR="001F2766" w:rsidRPr="001F2766">
        <w:rPr>
          <w:rFonts w:ascii="Times New Roman" w:hAnsi="Times New Roman" w:cs="Times New Roman"/>
          <w:sz w:val="24"/>
          <w:szCs w:val="24"/>
        </w:rPr>
        <w:t>% u odnosu na stanje 31. prosinca 202</w:t>
      </w:r>
      <w:r w:rsidR="002A7BD9">
        <w:rPr>
          <w:rFonts w:ascii="Times New Roman" w:hAnsi="Times New Roman" w:cs="Times New Roman"/>
          <w:sz w:val="24"/>
          <w:szCs w:val="24"/>
        </w:rPr>
        <w:t>4</w:t>
      </w:r>
      <w:r w:rsidR="001F2766" w:rsidRPr="001F2766">
        <w:rPr>
          <w:rFonts w:ascii="Times New Roman" w:hAnsi="Times New Roman" w:cs="Times New Roman"/>
          <w:sz w:val="24"/>
          <w:szCs w:val="24"/>
        </w:rPr>
        <w:t>.</w:t>
      </w:r>
      <w:r w:rsidR="00CA6F0C">
        <w:rPr>
          <w:rFonts w:ascii="Times New Roman" w:hAnsi="Times New Roman" w:cs="Times New Roman"/>
          <w:sz w:val="24"/>
          <w:szCs w:val="24"/>
        </w:rPr>
        <w:t xml:space="preserve"> Račun 96 odgovara iznosu računa 16.</w:t>
      </w:r>
    </w:p>
    <w:p w14:paraId="37E17F29" w14:textId="77777777" w:rsidR="00BC548D" w:rsidRPr="00BC548D" w:rsidRDefault="00BC548D" w:rsidP="00BC548D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14FF758" w14:textId="769B1E2C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prihodi od prodaje nefinancijske imovine </w:t>
      </w:r>
      <w:r w:rsidRPr="00064C4E">
        <w:rPr>
          <w:rFonts w:ascii="Times New Roman" w:hAnsi="Times New Roman" w:cs="Times New Roman"/>
          <w:b/>
          <w:sz w:val="24"/>
          <w:szCs w:val="24"/>
        </w:rPr>
        <w:t>(97)</w:t>
      </w:r>
    </w:p>
    <w:p w14:paraId="53D0CE9F" w14:textId="77777777" w:rsidR="00064C4E" w:rsidRPr="00064C4E" w:rsidRDefault="00731A31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0A5C4B93" w14:textId="77777777" w:rsidR="00BC548D" w:rsidRPr="00BC548D" w:rsidRDefault="00BC548D" w:rsidP="00BC548D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2DACD635" w14:textId="4BC97362" w:rsidR="001D4818" w:rsidRPr="001361AD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361AD">
        <w:rPr>
          <w:rFonts w:ascii="Times New Roman" w:hAnsi="Times New Roman" w:cs="Times New Roman"/>
          <w:sz w:val="24"/>
          <w:szCs w:val="24"/>
        </w:rPr>
        <w:t>Izvanbilančni</w:t>
      </w:r>
      <w:proofErr w:type="spellEnd"/>
      <w:r w:rsidRPr="001361AD">
        <w:rPr>
          <w:rFonts w:ascii="Times New Roman" w:hAnsi="Times New Roman" w:cs="Times New Roman"/>
          <w:sz w:val="24"/>
          <w:szCs w:val="24"/>
        </w:rPr>
        <w:t xml:space="preserve"> zapisi </w:t>
      </w:r>
      <w:r w:rsidRPr="001361AD">
        <w:rPr>
          <w:rFonts w:ascii="Times New Roman" w:hAnsi="Times New Roman" w:cs="Times New Roman"/>
          <w:b/>
          <w:sz w:val="24"/>
          <w:szCs w:val="24"/>
        </w:rPr>
        <w:t>(99)</w:t>
      </w:r>
    </w:p>
    <w:p w14:paraId="5AA27A08" w14:textId="61B34B35" w:rsidR="00156EE3" w:rsidRPr="00156EE3" w:rsidRDefault="00156EE3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56EE3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156EE3">
        <w:rPr>
          <w:rFonts w:ascii="Times New Roman" w:hAnsi="Times New Roman" w:cs="Times New Roman"/>
          <w:sz w:val="24"/>
          <w:szCs w:val="24"/>
        </w:rPr>
        <w:t>izvanbilančnoj</w:t>
      </w:r>
      <w:proofErr w:type="spellEnd"/>
      <w:r w:rsidRPr="00156EE3">
        <w:rPr>
          <w:rFonts w:ascii="Times New Roman" w:hAnsi="Times New Roman" w:cs="Times New Roman"/>
          <w:sz w:val="24"/>
          <w:szCs w:val="24"/>
        </w:rPr>
        <w:t xml:space="preserve"> evidenciji u iznosu od </w:t>
      </w:r>
      <w:r w:rsidR="002A7BD9" w:rsidRPr="002A7BD9">
        <w:rPr>
          <w:rFonts w:ascii="Times New Roman" w:hAnsi="Times New Roman" w:cs="Times New Roman"/>
          <w:sz w:val="24"/>
          <w:szCs w:val="24"/>
        </w:rPr>
        <w:t>1.800.349,17</w:t>
      </w:r>
      <w:r w:rsidR="00953790">
        <w:rPr>
          <w:rFonts w:ascii="Times New Roman" w:hAnsi="Times New Roman" w:cs="Times New Roman"/>
          <w:sz w:val="24"/>
          <w:szCs w:val="24"/>
        </w:rPr>
        <w:t xml:space="preserve"> EUR</w:t>
      </w:r>
      <w:r w:rsidRPr="00156EE3">
        <w:rPr>
          <w:rFonts w:ascii="Times New Roman" w:hAnsi="Times New Roman" w:cs="Times New Roman"/>
          <w:sz w:val="24"/>
          <w:szCs w:val="24"/>
        </w:rPr>
        <w:t xml:space="preserve"> je evidentirano sljedeće:</w:t>
      </w:r>
    </w:p>
    <w:p w14:paraId="26306963" w14:textId="00FCF631" w:rsidR="00156EE3" w:rsidRPr="00156EE3" w:rsidRDefault="00953790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tuđa imovina dobivena na korištenje u iznosu od </w:t>
      </w:r>
      <w:r w:rsidR="002A7BD9" w:rsidRPr="002A7BD9">
        <w:rPr>
          <w:rFonts w:ascii="Times New Roman" w:hAnsi="Times New Roman" w:cs="Times New Roman"/>
          <w:sz w:val="24"/>
          <w:szCs w:val="24"/>
        </w:rPr>
        <w:t>974.590,49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(objekti </w:t>
      </w:r>
      <w:r w:rsidR="00273504">
        <w:rPr>
          <w:rFonts w:ascii="Times New Roman" w:hAnsi="Times New Roman" w:cs="Times New Roman"/>
          <w:sz w:val="24"/>
          <w:szCs w:val="24"/>
        </w:rPr>
        <w:t xml:space="preserve">i zemljište </w:t>
      </w:r>
      <w:r w:rsidR="00156EE3" w:rsidRPr="00156EE3">
        <w:rPr>
          <w:rFonts w:ascii="Times New Roman" w:hAnsi="Times New Roman" w:cs="Times New Roman"/>
          <w:sz w:val="24"/>
          <w:szCs w:val="24"/>
        </w:rPr>
        <w:t>u zakupu - Sky-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Sljeme,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Labinštica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</w:t>
      </w:r>
      <w:r w:rsidR="00A45207" w:rsidRPr="00156EE3">
        <w:rPr>
          <w:rFonts w:ascii="Times New Roman" w:hAnsi="Times New Roman" w:cs="Times New Roman"/>
          <w:sz w:val="24"/>
          <w:szCs w:val="24"/>
        </w:rPr>
        <w:t xml:space="preserve">KMP Kockica, KMP Zrinska gora,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PKMP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Čilipi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KMP Split, </w:t>
      </w:r>
      <w:r w:rsidR="00A45207" w:rsidRPr="00156EE3">
        <w:rPr>
          <w:rFonts w:ascii="Times New Roman" w:hAnsi="Times New Roman" w:cs="Times New Roman"/>
          <w:sz w:val="24"/>
          <w:szCs w:val="24"/>
        </w:rPr>
        <w:t xml:space="preserve">KMP </w:t>
      </w:r>
      <w:proofErr w:type="spellStart"/>
      <w:r w:rsidR="00A45207" w:rsidRPr="00156EE3">
        <w:rPr>
          <w:rFonts w:ascii="Times New Roman" w:hAnsi="Times New Roman" w:cs="Times New Roman"/>
          <w:sz w:val="24"/>
          <w:szCs w:val="24"/>
        </w:rPr>
        <w:t>Rota</w:t>
      </w:r>
      <w:proofErr w:type="spellEnd"/>
      <w:r w:rsidR="00A45207" w:rsidRPr="00156EE3">
        <w:rPr>
          <w:rFonts w:ascii="Times New Roman" w:hAnsi="Times New Roman" w:cs="Times New Roman"/>
          <w:sz w:val="24"/>
          <w:szCs w:val="24"/>
        </w:rPr>
        <w:t xml:space="preserve">, </w:t>
      </w:r>
      <w:r w:rsidR="00A45207">
        <w:rPr>
          <w:rFonts w:ascii="Times New Roman" w:hAnsi="Times New Roman" w:cs="Times New Roman"/>
          <w:sz w:val="24"/>
          <w:szCs w:val="24"/>
        </w:rPr>
        <w:t xml:space="preserve">KMP </w:t>
      </w:r>
      <w:proofErr w:type="spellStart"/>
      <w:r w:rsidR="00A45207">
        <w:rPr>
          <w:rFonts w:ascii="Times New Roman" w:hAnsi="Times New Roman" w:cs="Times New Roman"/>
          <w:sz w:val="24"/>
          <w:szCs w:val="24"/>
        </w:rPr>
        <w:t>Ozljak</w:t>
      </w:r>
      <w:proofErr w:type="spellEnd"/>
      <w:r w:rsidR="00A45207">
        <w:rPr>
          <w:rFonts w:ascii="Times New Roman" w:hAnsi="Times New Roman" w:cs="Times New Roman"/>
          <w:sz w:val="24"/>
          <w:szCs w:val="24"/>
        </w:rPr>
        <w:t xml:space="preserve">,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Lončarski Vis, KMP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Degman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</w:t>
      </w:r>
      <w:r w:rsidR="00A45207">
        <w:rPr>
          <w:rFonts w:ascii="Times New Roman" w:hAnsi="Times New Roman" w:cs="Times New Roman"/>
          <w:sz w:val="24"/>
          <w:szCs w:val="24"/>
        </w:rPr>
        <w:t xml:space="preserve">KMP Bilogora, </w:t>
      </w:r>
      <w:r w:rsidR="00156EE3" w:rsidRPr="00156EE3">
        <w:rPr>
          <w:rFonts w:ascii="Times New Roman" w:hAnsi="Times New Roman" w:cs="Times New Roman"/>
          <w:sz w:val="24"/>
          <w:szCs w:val="24"/>
        </w:rPr>
        <w:t>PKMP Savudrija</w:t>
      </w:r>
      <w:r w:rsidR="00A45207">
        <w:rPr>
          <w:rFonts w:ascii="Times New Roman" w:hAnsi="Times New Roman" w:cs="Times New Roman"/>
          <w:sz w:val="24"/>
          <w:szCs w:val="24"/>
        </w:rPr>
        <w:t xml:space="preserve"> i KMP Osorščica)</w:t>
      </w:r>
      <w:r w:rsidR="00CF7AF4">
        <w:rPr>
          <w:rFonts w:ascii="Times New Roman" w:hAnsi="Times New Roman" w:cs="Times New Roman"/>
          <w:sz w:val="24"/>
          <w:szCs w:val="24"/>
        </w:rPr>
        <w:t xml:space="preserve"> </w:t>
      </w:r>
      <w:r w:rsidR="00654F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47C4B2" w14:textId="591E78FD" w:rsidR="00156EE3" w:rsidRDefault="008E5D9F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instrumenti osiguranja plaćanja u iznosu od </w:t>
      </w:r>
      <w:r w:rsidR="00654F76" w:rsidRPr="00654F76">
        <w:rPr>
          <w:rFonts w:ascii="Times New Roman" w:hAnsi="Times New Roman" w:cs="Times New Roman"/>
          <w:sz w:val="24"/>
          <w:szCs w:val="24"/>
        </w:rPr>
        <w:t>34.383,49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(dani </w:t>
      </w:r>
      <w:r>
        <w:rPr>
          <w:rFonts w:ascii="Times New Roman" w:hAnsi="Times New Roman" w:cs="Times New Roman"/>
          <w:sz w:val="24"/>
          <w:szCs w:val="24"/>
        </w:rPr>
        <w:t>instrumenti osiguranja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– det</w:t>
      </w:r>
      <w:r w:rsidR="00B46AB6">
        <w:rPr>
          <w:rFonts w:ascii="Times New Roman" w:hAnsi="Times New Roman" w:cs="Times New Roman"/>
          <w:sz w:val="24"/>
          <w:szCs w:val="24"/>
        </w:rPr>
        <w:t>aljniji pregled u tablici niže)</w:t>
      </w:r>
    </w:p>
    <w:p w14:paraId="23AAD94E" w14:textId="7B52F6E5" w:rsidR="00F83DD8" w:rsidRDefault="00F83DD8" w:rsidP="00F83DD8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56EE3">
        <w:rPr>
          <w:rFonts w:ascii="Times New Roman" w:hAnsi="Times New Roman" w:cs="Times New Roman"/>
          <w:sz w:val="24"/>
          <w:szCs w:val="24"/>
        </w:rPr>
        <w:t xml:space="preserve">potencijalne obveze po osnovi sudskih sporova u tijeku u iznosu od </w:t>
      </w:r>
      <w:r w:rsidRPr="000F509B">
        <w:rPr>
          <w:rFonts w:ascii="Times New Roman" w:hAnsi="Times New Roman" w:cs="Times New Roman"/>
          <w:sz w:val="24"/>
          <w:szCs w:val="24"/>
        </w:rPr>
        <w:t>132.409,90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Pr="00156EE3">
        <w:rPr>
          <w:rFonts w:ascii="Times New Roman" w:hAnsi="Times New Roman" w:cs="Times New Roman"/>
          <w:sz w:val="24"/>
          <w:szCs w:val="24"/>
        </w:rPr>
        <w:t xml:space="preserve"> (det</w:t>
      </w:r>
      <w:r>
        <w:rPr>
          <w:rFonts w:ascii="Times New Roman" w:hAnsi="Times New Roman" w:cs="Times New Roman"/>
          <w:sz w:val="24"/>
          <w:szCs w:val="24"/>
        </w:rPr>
        <w:t>aljniji pregled</w:t>
      </w:r>
      <w:r w:rsidR="00B46AB6">
        <w:rPr>
          <w:rFonts w:ascii="Times New Roman" w:hAnsi="Times New Roman" w:cs="Times New Roman"/>
          <w:sz w:val="24"/>
          <w:szCs w:val="24"/>
        </w:rPr>
        <w:t xml:space="preserve"> u tablici niže)</w:t>
      </w:r>
    </w:p>
    <w:p w14:paraId="25C1746F" w14:textId="233BFCD0" w:rsidR="00F83DD8" w:rsidRPr="00064C4E" w:rsidRDefault="00F83DD8" w:rsidP="00F83DD8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75FCC">
        <w:rPr>
          <w:rFonts w:ascii="Times New Roman" w:hAnsi="Times New Roman" w:cs="Times New Roman"/>
          <w:sz w:val="24"/>
          <w:szCs w:val="24"/>
        </w:rPr>
        <w:lastRenderedPageBreak/>
        <w:t xml:space="preserve">4. preuzete obveze po ugovorima o nabavi roba, radova i usluga </w:t>
      </w:r>
      <w:r w:rsidR="00F371C8">
        <w:rPr>
          <w:rFonts w:ascii="Times New Roman" w:hAnsi="Times New Roman" w:cs="Times New Roman"/>
          <w:sz w:val="24"/>
          <w:szCs w:val="24"/>
        </w:rPr>
        <w:t>odnose se na obveze koje</w:t>
      </w:r>
      <w:r w:rsidR="00F371C8" w:rsidRPr="004033A2">
        <w:rPr>
          <w:rFonts w:ascii="Times New Roman" w:hAnsi="Times New Roman" w:cs="Times New Roman"/>
          <w:sz w:val="24"/>
          <w:szCs w:val="24"/>
        </w:rPr>
        <w:t xml:space="preserve"> proizlaze iz sklopljenih ugovora za nabavu roba, radova i usluga, osim ugovora za rashode za redovito poslovanje koji nastaju kontinuirano</w:t>
      </w:r>
      <w:r w:rsidR="00F371C8">
        <w:rPr>
          <w:rFonts w:ascii="Times New Roman" w:hAnsi="Times New Roman" w:cs="Times New Roman"/>
          <w:sz w:val="24"/>
          <w:szCs w:val="24"/>
        </w:rPr>
        <w:t>. N</w:t>
      </w:r>
      <w:r w:rsidR="004033A2">
        <w:rPr>
          <w:rFonts w:ascii="Times New Roman" w:hAnsi="Times New Roman" w:cs="Times New Roman"/>
          <w:sz w:val="24"/>
          <w:szCs w:val="24"/>
        </w:rPr>
        <w:t xml:space="preserve">a dan 31. prosinca 2025. </w:t>
      </w:r>
      <w:r w:rsidR="00635F35">
        <w:rPr>
          <w:rFonts w:ascii="Times New Roman" w:hAnsi="Times New Roman" w:cs="Times New Roman"/>
          <w:sz w:val="24"/>
          <w:szCs w:val="24"/>
        </w:rPr>
        <w:t xml:space="preserve">preuzete obveze su </w:t>
      </w:r>
      <w:r w:rsidR="004033A2">
        <w:rPr>
          <w:rFonts w:ascii="Times New Roman" w:hAnsi="Times New Roman" w:cs="Times New Roman"/>
          <w:sz w:val="24"/>
          <w:szCs w:val="24"/>
        </w:rPr>
        <w:t xml:space="preserve">evidentirane </w:t>
      </w:r>
      <w:r w:rsidRPr="00475FCC">
        <w:rPr>
          <w:rFonts w:ascii="Times New Roman" w:hAnsi="Times New Roman" w:cs="Times New Roman"/>
          <w:sz w:val="24"/>
          <w:szCs w:val="24"/>
        </w:rPr>
        <w:t>u iznosu od 443.654,50 EUR</w:t>
      </w:r>
      <w:r w:rsidR="00F371C8">
        <w:rPr>
          <w:rFonts w:ascii="Times New Roman" w:hAnsi="Times New Roman" w:cs="Times New Roman"/>
          <w:sz w:val="24"/>
          <w:szCs w:val="24"/>
        </w:rPr>
        <w:t xml:space="preserve">, a odnose </w:t>
      </w:r>
      <w:r w:rsidR="00E17769">
        <w:rPr>
          <w:rFonts w:ascii="Times New Roman" w:hAnsi="Times New Roman" w:cs="Times New Roman"/>
          <w:sz w:val="24"/>
          <w:szCs w:val="24"/>
        </w:rPr>
        <w:t xml:space="preserve">se </w:t>
      </w:r>
      <w:r w:rsidR="00F371C8">
        <w:rPr>
          <w:rFonts w:ascii="Times New Roman" w:hAnsi="Times New Roman" w:cs="Times New Roman"/>
          <w:sz w:val="24"/>
          <w:szCs w:val="24"/>
        </w:rPr>
        <w:t>na sljedeće ugovore</w:t>
      </w:r>
      <w:r w:rsidR="00207B7D">
        <w:rPr>
          <w:rFonts w:ascii="Times New Roman" w:hAnsi="Times New Roman" w:cs="Times New Roman"/>
          <w:sz w:val="24"/>
          <w:szCs w:val="24"/>
        </w:rPr>
        <w:t>: K</w:t>
      </w:r>
      <w:r w:rsidR="00F371C8">
        <w:rPr>
          <w:rFonts w:ascii="Times New Roman" w:hAnsi="Times New Roman" w:cs="Times New Roman"/>
          <w:sz w:val="24"/>
          <w:szCs w:val="24"/>
        </w:rPr>
        <w:t xml:space="preserve">onzultantske usluge za izradu Troškovnog modela za izračun mogućnosti ekonomske replikacije (ERT) za maloprodajne usluge na tržištu zajamčenog kapaciteta, Ugovor o dodatnom i dopunskom zdravstvenom osiguranju, </w:t>
      </w:r>
      <w:r w:rsidR="00207B7D">
        <w:rPr>
          <w:rFonts w:ascii="Times New Roman" w:hAnsi="Times New Roman" w:cs="Times New Roman"/>
          <w:sz w:val="24"/>
          <w:szCs w:val="24"/>
        </w:rPr>
        <w:t xml:space="preserve">Ugovor o priključenju </w:t>
      </w:r>
      <w:r w:rsidR="00207B7D" w:rsidRPr="00207B7D">
        <w:rPr>
          <w:rFonts w:ascii="Times New Roman" w:hAnsi="Times New Roman" w:cs="Times New Roman"/>
          <w:sz w:val="24"/>
          <w:szCs w:val="24"/>
        </w:rPr>
        <w:t xml:space="preserve">KMP-a Veliki </w:t>
      </w:r>
      <w:proofErr w:type="spellStart"/>
      <w:r w:rsidR="00207B7D" w:rsidRPr="00207B7D">
        <w:rPr>
          <w:rFonts w:ascii="Times New Roman" w:hAnsi="Times New Roman" w:cs="Times New Roman"/>
          <w:sz w:val="24"/>
          <w:szCs w:val="24"/>
        </w:rPr>
        <w:t>Bokolj</w:t>
      </w:r>
      <w:proofErr w:type="spellEnd"/>
      <w:r w:rsidR="00207B7D" w:rsidRPr="00207B7D">
        <w:rPr>
          <w:rFonts w:ascii="Times New Roman" w:hAnsi="Times New Roman" w:cs="Times New Roman"/>
          <w:sz w:val="24"/>
          <w:szCs w:val="24"/>
        </w:rPr>
        <w:t xml:space="preserve"> na elektroenergetsku distribucijsku mrežu</w:t>
      </w:r>
      <w:r w:rsidR="00207B7D">
        <w:rPr>
          <w:rFonts w:ascii="Times New Roman" w:hAnsi="Times New Roman" w:cs="Times New Roman"/>
          <w:sz w:val="24"/>
          <w:szCs w:val="24"/>
        </w:rPr>
        <w:t xml:space="preserve">, Ugovor o usluzi spajanja objekta PKMP </w:t>
      </w:r>
      <w:proofErr w:type="spellStart"/>
      <w:r w:rsidR="00207B7D">
        <w:rPr>
          <w:rFonts w:ascii="Times New Roman" w:hAnsi="Times New Roman" w:cs="Times New Roman"/>
          <w:sz w:val="24"/>
          <w:szCs w:val="24"/>
        </w:rPr>
        <w:t>Čilipi</w:t>
      </w:r>
      <w:proofErr w:type="spellEnd"/>
      <w:r w:rsidR="00207B7D">
        <w:rPr>
          <w:rFonts w:ascii="Times New Roman" w:hAnsi="Times New Roman" w:cs="Times New Roman"/>
          <w:sz w:val="24"/>
          <w:szCs w:val="24"/>
        </w:rPr>
        <w:t xml:space="preserve"> na MPLS mrežu, Ugovor za usluge prevođenja</w:t>
      </w:r>
      <w:r w:rsidR="00B46AB6">
        <w:rPr>
          <w:rFonts w:ascii="Times New Roman" w:hAnsi="Times New Roman" w:cs="Times New Roman"/>
          <w:sz w:val="24"/>
          <w:szCs w:val="24"/>
        </w:rPr>
        <w:t xml:space="preserve"> i</w:t>
      </w:r>
      <w:r w:rsidR="00207B7D">
        <w:rPr>
          <w:rFonts w:ascii="Times New Roman" w:hAnsi="Times New Roman" w:cs="Times New Roman"/>
          <w:sz w:val="24"/>
          <w:szCs w:val="24"/>
        </w:rPr>
        <w:t xml:space="preserve"> Ugovor za aplikaciju </w:t>
      </w:r>
      <w:proofErr w:type="spellStart"/>
      <w:r w:rsidR="00207B7D">
        <w:rPr>
          <w:rFonts w:ascii="Times New Roman" w:hAnsi="Times New Roman" w:cs="Times New Roman"/>
          <w:sz w:val="24"/>
          <w:szCs w:val="24"/>
        </w:rPr>
        <w:t>Jenz</w:t>
      </w:r>
      <w:proofErr w:type="spellEnd"/>
      <w:r w:rsidR="00B46AB6">
        <w:rPr>
          <w:rFonts w:ascii="Times New Roman" w:hAnsi="Times New Roman" w:cs="Times New Roman"/>
          <w:sz w:val="24"/>
          <w:szCs w:val="24"/>
        </w:rPr>
        <w:t>.</w:t>
      </w:r>
    </w:p>
    <w:p w14:paraId="1E51B051" w14:textId="300975DF" w:rsidR="008E5D9F" w:rsidRPr="00156EE3" w:rsidRDefault="00F83DD8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E5D9F">
        <w:rPr>
          <w:rFonts w:ascii="Times New Roman" w:hAnsi="Times New Roman" w:cs="Times New Roman"/>
          <w:sz w:val="24"/>
          <w:szCs w:val="24"/>
        </w:rPr>
        <w:t xml:space="preserve">. ostali </w:t>
      </w:r>
      <w:proofErr w:type="spellStart"/>
      <w:r w:rsidR="008E5D9F">
        <w:rPr>
          <w:rFonts w:ascii="Times New Roman" w:hAnsi="Times New Roman" w:cs="Times New Roman"/>
          <w:sz w:val="24"/>
          <w:szCs w:val="24"/>
        </w:rPr>
        <w:t>izvanbilančni</w:t>
      </w:r>
      <w:proofErr w:type="spellEnd"/>
      <w:r w:rsidR="008E5D9F">
        <w:rPr>
          <w:rFonts w:ascii="Times New Roman" w:hAnsi="Times New Roman" w:cs="Times New Roman"/>
          <w:sz w:val="24"/>
          <w:szCs w:val="24"/>
        </w:rPr>
        <w:t xml:space="preserve"> zapisi – primljena jamstva za uredno ispunjenje ugovora i za otklanjanje nedostataka u jamstvenom roku u iznosu od </w:t>
      </w:r>
      <w:r w:rsidR="00654F76" w:rsidRPr="00654F76">
        <w:rPr>
          <w:rFonts w:ascii="Times New Roman" w:hAnsi="Times New Roman" w:cs="Times New Roman"/>
          <w:sz w:val="24"/>
          <w:szCs w:val="24"/>
        </w:rPr>
        <w:t>215.310,79</w:t>
      </w:r>
      <w:r w:rsidR="008E5D9F">
        <w:rPr>
          <w:rFonts w:ascii="Times New Roman" w:hAnsi="Times New Roman" w:cs="Times New Roman"/>
          <w:sz w:val="24"/>
          <w:szCs w:val="24"/>
        </w:rPr>
        <w:t xml:space="preserve"> EUR (primljeni instrumenti osiguranja – detaljniji pregle</w:t>
      </w:r>
      <w:r>
        <w:rPr>
          <w:rFonts w:ascii="Times New Roman" w:hAnsi="Times New Roman" w:cs="Times New Roman"/>
          <w:sz w:val="24"/>
          <w:szCs w:val="24"/>
        </w:rPr>
        <w:t>d u tablici niže).</w:t>
      </w:r>
    </w:p>
    <w:p w14:paraId="1087F808" w14:textId="77777777" w:rsidR="00644582" w:rsidRPr="00AD6F7F" w:rsidRDefault="00644582" w:rsidP="00AD6F7F">
      <w:pPr>
        <w:rPr>
          <w:rFonts w:ascii="Times New Roman" w:hAnsi="Times New Roman" w:cs="Times New Roman"/>
          <w:b/>
          <w:sz w:val="24"/>
          <w:szCs w:val="24"/>
        </w:rPr>
      </w:pPr>
    </w:p>
    <w:p w14:paraId="4B430C8B" w14:textId="77777777" w:rsidR="00EF4C13" w:rsidRPr="001361AD" w:rsidRDefault="00A054AC" w:rsidP="00EF4C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361AD">
        <w:rPr>
          <w:rFonts w:ascii="Times New Roman" w:hAnsi="Times New Roman" w:cs="Times New Roman"/>
          <w:b/>
          <w:sz w:val="24"/>
          <w:szCs w:val="24"/>
        </w:rPr>
        <w:t>Popis ugovornih odnosa koji mogu postati obveza ili imovina i Popis sudskih sporova u tijeku</w:t>
      </w:r>
    </w:p>
    <w:p w14:paraId="66450ED4" w14:textId="77777777" w:rsidR="00EF4C13" w:rsidRDefault="00A054AC" w:rsidP="00EF4C1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809C0">
        <w:rPr>
          <w:rFonts w:ascii="Times New Roman" w:hAnsi="Times New Roman" w:cs="Times New Roman"/>
          <w:sz w:val="24"/>
          <w:szCs w:val="24"/>
        </w:rPr>
        <w:t xml:space="preserve">U nastavku su tablice s popisom ugovornih odnosa i slično koji uz ispunjenje određenih uvjeta </w:t>
      </w:r>
      <w:r w:rsidR="001A59D9">
        <w:rPr>
          <w:rFonts w:ascii="Times New Roman" w:hAnsi="Times New Roman" w:cs="Times New Roman"/>
          <w:sz w:val="24"/>
          <w:szCs w:val="24"/>
        </w:rPr>
        <w:t>mogu postati obveza ili imovina</w:t>
      </w:r>
      <w:r w:rsidRPr="004809C0">
        <w:rPr>
          <w:rFonts w:ascii="Times New Roman" w:hAnsi="Times New Roman" w:cs="Times New Roman"/>
          <w:sz w:val="24"/>
          <w:szCs w:val="24"/>
        </w:rPr>
        <w:t xml:space="preserve"> te popis sudskih sporova u tijeku s opisom prirode spora, procjenom financijskog učinka koji može proisteći iz sudskog spora kao obveza ili imovina te procijenjenim vremenom odljeva ili priljeva.</w:t>
      </w:r>
    </w:p>
    <w:p w14:paraId="0256CF29" w14:textId="77777777" w:rsidR="00064C4E" w:rsidRPr="00AD6F7F" w:rsidRDefault="00064C4E" w:rsidP="00AD6F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55F9D6" w14:textId="77777777" w:rsidR="00DB69C8" w:rsidRDefault="00DB69C8" w:rsidP="00DB69C8">
      <w:pPr>
        <w:rPr>
          <w:rFonts w:ascii="Times New Roman" w:hAnsi="Times New Roman" w:cs="Times New Roman"/>
          <w:sz w:val="28"/>
          <w:szCs w:val="28"/>
        </w:rPr>
        <w:sectPr w:rsidR="00DB69C8" w:rsidSect="00793507">
          <w:footerReference w:type="default" r:id="rId9"/>
          <w:pgSz w:w="11906" w:h="16838"/>
          <w:pgMar w:top="1304" w:right="1134" w:bottom="1304" w:left="1134" w:header="709" w:footer="709" w:gutter="0"/>
          <w:cols w:space="708"/>
          <w:docGrid w:linePitch="360"/>
        </w:sectPr>
      </w:pPr>
    </w:p>
    <w:p w14:paraId="185E6B73" w14:textId="77777777" w:rsidR="00DE5899" w:rsidRPr="00DB69C8" w:rsidRDefault="00DE5899" w:rsidP="00DB69C8">
      <w:pPr>
        <w:tabs>
          <w:tab w:val="left" w:pos="1740"/>
          <w:tab w:val="center" w:pos="7115"/>
        </w:tabs>
        <w:rPr>
          <w:rFonts w:ascii="Times New Roman" w:hAnsi="Times New Roman" w:cs="Times New Roman"/>
          <w:sz w:val="28"/>
          <w:szCs w:val="28"/>
        </w:rPr>
      </w:pPr>
    </w:p>
    <w:p w14:paraId="794CEA0C" w14:textId="77777777" w:rsidR="00DE5899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F01">
        <w:rPr>
          <w:rFonts w:ascii="Times New Roman" w:hAnsi="Times New Roman" w:cs="Times New Roman"/>
          <w:b/>
          <w:sz w:val="28"/>
          <w:szCs w:val="28"/>
        </w:rPr>
        <w:t xml:space="preserve">POPIS </w:t>
      </w:r>
      <w:r>
        <w:rPr>
          <w:rFonts w:ascii="Times New Roman" w:hAnsi="Times New Roman" w:cs="Times New Roman"/>
          <w:b/>
          <w:sz w:val="28"/>
          <w:szCs w:val="28"/>
        </w:rPr>
        <w:t xml:space="preserve">UGOVORNIH ODNOSA KOJI UZ ISPUNJENJE ODREĐENIH UVJETA </w:t>
      </w:r>
    </w:p>
    <w:p w14:paraId="16BBD54F" w14:textId="77777777" w:rsidR="00DE5899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MOGU POSTATI OBVEZA ILI IMOVINA</w:t>
      </w:r>
    </w:p>
    <w:p w14:paraId="3EF2F06C" w14:textId="0AD8956C" w:rsidR="00DE5899" w:rsidRPr="00382F01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(stanje na dan 31.12.202</w:t>
      </w:r>
      <w:r w:rsidR="00935EE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.)</w:t>
      </w:r>
    </w:p>
    <w:p w14:paraId="08B4DD74" w14:textId="112AD432" w:rsidR="00D26F8D" w:rsidRDefault="00D26F8D" w:rsidP="00AD4F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1B3B1C" w14:textId="77A51B69" w:rsidR="00935EEE" w:rsidRDefault="00935EEE" w:rsidP="00AD4F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1974DF" w14:textId="77777777" w:rsidR="00935EEE" w:rsidRDefault="00935EEE" w:rsidP="00AD4F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03608E" w14:textId="77777777" w:rsidR="009B5778" w:rsidRDefault="009B5778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3402"/>
        <w:gridCol w:w="1701"/>
        <w:gridCol w:w="2126"/>
        <w:gridCol w:w="1843"/>
        <w:gridCol w:w="1168"/>
        <w:gridCol w:w="1276"/>
        <w:gridCol w:w="1871"/>
      </w:tblGrid>
      <w:tr w:rsidR="00935EEE" w:rsidRPr="00FA174B" w14:paraId="3F6CD0D0" w14:textId="77777777" w:rsidTr="00334FF5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18C9E2A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Red. broj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A9C96EF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Datum izdavanja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4573B53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Instrument osiguranja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8B933A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Iznos dani/primljeni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29BFB21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Primatelj/</w:t>
            </w:r>
          </w:p>
          <w:p w14:paraId="04FDD990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davatelj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990221C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Namjena</w:t>
            </w:r>
          </w:p>
        </w:tc>
        <w:tc>
          <w:tcPr>
            <w:tcW w:w="1168" w:type="dxa"/>
            <w:shd w:val="clear" w:color="auto" w:fill="D9D9D9" w:themeFill="background1" w:themeFillShade="D9"/>
            <w:vAlign w:val="center"/>
          </w:tcPr>
          <w:p w14:paraId="497959DF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Broj ugovora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F79A7B6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Rok važenja</w:t>
            </w:r>
          </w:p>
        </w:tc>
        <w:tc>
          <w:tcPr>
            <w:tcW w:w="1871" w:type="dxa"/>
            <w:shd w:val="clear" w:color="auto" w:fill="D9D9D9" w:themeFill="background1" w:themeFillShade="D9"/>
            <w:vAlign w:val="center"/>
          </w:tcPr>
          <w:p w14:paraId="0923D9F2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Napomena</w:t>
            </w:r>
          </w:p>
        </w:tc>
      </w:tr>
      <w:tr w:rsidR="00935EEE" w:rsidRPr="00FA174B" w14:paraId="1F99DCDE" w14:textId="77777777" w:rsidTr="00334FF5">
        <w:trPr>
          <w:trHeight w:val="425"/>
        </w:trPr>
        <w:tc>
          <w:tcPr>
            <w:tcW w:w="817" w:type="dxa"/>
            <w:vAlign w:val="center"/>
          </w:tcPr>
          <w:p w14:paraId="4C93825F" w14:textId="77777777" w:rsidR="00935EEE" w:rsidRPr="00B12C66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12C6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42F0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15.02.2022.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D583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Zadužnica poslovni br. OV-1230/2022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0B1C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34.383,49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0936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HEP – Operator distribucijskog sustava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46DF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Osiguranje plaćanja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7C02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57/21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0588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31.12.2025.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2F92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2ABE">
              <w:rPr>
                <w:rFonts w:ascii="Times New Roman" w:hAnsi="Times New Roman" w:cs="Times New Roman"/>
                <w:sz w:val="18"/>
                <w:szCs w:val="18"/>
              </w:rPr>
              <w:t>Dani instrument osiguranja</w:t>
            </w:r>
          </w:p>
        </w:tc>
      </w:tr>
      <w:tr w:rsidR="00935EEE" w:rsidRPr="00FA174B" w14:paraId="50EA8546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6CBAE88B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09A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30.12.2020.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B19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Zadužnica poslovni br. OV-12272/2020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0C0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21.947,84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797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Mjerne tehnologije d.o.o.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625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6FD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90/20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E167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24.12.2027.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F2C7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3771AA24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5007A51F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762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23.09.2021.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3CA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OV-10581/2021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446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4.307,00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1C89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KODEKS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6ED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007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64/21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E74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06.12.2026.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1C7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1B1300BC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1E9907AA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BD67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28.06.2022.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FE8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OV-6916/2022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0A8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10.748,90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32A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KODEKS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5209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ED4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64/22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682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30.08.2027.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ACE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43CDB453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430FE2EB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3B2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29.11.2022.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CCB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OV-11106/2022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2F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7.216,25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FED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Mjerne tehnologije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816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491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101/22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016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16.12.2027.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437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24C28C85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458B9F4E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544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30.10.2023.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9CB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OV-9524/2023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A9D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14.322,17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8B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Mjerne tehnologije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577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47C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88/23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705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27.10.2028.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90C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16815F83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56959CD0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B0E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15.12.2023.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6EF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OV-10723/2023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FC8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7.527,52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93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EUROSPES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B13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010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24/23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CA4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18.12.2026.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A94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124C0134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7C39D4D7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3B6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23.01.2024.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F60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4101138826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231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4.336,82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C89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Hrvatski Telekom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8BF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82A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114/23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5D0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01.03.2026.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261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5216FE4E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08D6D347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04C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23.01.2024.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837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2404000423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1E8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7.644,72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5C9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Allianz Hrvatska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D92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C3B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116/23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3A6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30.01.2026.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186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09ABDFAF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5726D199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BD9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02.02.2024.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152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7940002587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685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15.623,00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5A7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B1E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2F9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06/24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F9A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02.03.2026.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B6E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02E9D46B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21B0FF6A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39E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06.09.2024.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6BA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58030747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4D6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9.769,84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FAF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Cuspis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50D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E92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64/24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5AD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31.03.2026.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78E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69CD03D0" w14:textId="77777777" w:rsidTr="00334FF5">
        <w:trPr>
          <w:trHeight w:val="34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F86BDA6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lastRenderedPageBreak/>
              <w:t xml:space="preserve">Red. broj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F266CA9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Datum izdavanja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0237AB2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Instrument osiguranja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C26B656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Iznos dani/primljeni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42DD982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Primatelj/</w:t>
            </w:r>
          </w:p>
          <w:p w14:paraId="5DFE2904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davatelj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A7861A8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Namjena</w:t>
            </w:r>
          </w:p>
        </w:tc>
        <w:tc>
          <w:tcPr>
            <w:tcW w:w="1168" w:type="dxa"/>
            <w:shd w:val="clear" w:color="auto" w:fill="D9D9D9" w:themeFill="background1" w:themeFillShade="D9"/>
            <w:vAlign w:val="center"/>
          </w:tcPr>
          <w:p w14:paraId="774756C0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Broj ugovora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6D7F32C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Rok važenja</w:t>
            </w:r>
          </w:p>
        </w:tc>
        <w:tc>
          <w:tcPr>
            <w:tcW w:w="1871" w:type="dxa"/>
            <w:shd w:val="clear" w:color="auto" w:fill="D9D9D9" w:themeFill="background1" w:themeFillShade="D9"/>
            <w:vAlign w:val="center"/>
          </w:tcPr>
          <w:p w14:paraId="2598965C" w14:textId="77777777" w:rsidR="00935EEE" w:rsidRPr="00BC2ABE" w:rsidRDefault="00935EEE" w:rsidP="00475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BE">
              <w:rPr>
                <w:rFonts w:ascii="Times New Roman" w:hAnsi="Times New Roman" w:cs="Times New Roman"/>
                <w:b/>
              </w:rPr>
              <w:t>Napomena</w:t>
            </w:r>
          </w:p>
        </w:tc>
      </w:tr>
      <w:tr w:rsidR="00935EEE" w:rsidRPr="00FA174B" w14:paraId="793A0C79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79182BD5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927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11.10.2024.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1A39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OV-8798/2024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CB6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8.249,96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3DC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KODEKS d.o.o.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BB29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FE1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74/24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BAC7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13.11.2029.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2DA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4D1B1B93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42FD6FA0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15B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02.12.2024.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812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OV-8210/2024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5CF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9.781,00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E7D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BCC SERVICES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E05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B93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78/24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F2C9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23.12.2029.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E78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790A62D1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23FDBCD5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F67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21.12.2023.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312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Zadužnica poslovni br. OV-9716/2023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BEE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94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8EB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B84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90/24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F9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04.03.2028.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B97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14A6126D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1E7DD74D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63B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08.12.2023.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320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Zadužnica poslovni br. OV-9324/2023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F1C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8.070,00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CC4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FAE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7F7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94/24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B2A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31.03.2026.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3E4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53D7127A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421D9C24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E1E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17.04.2025.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1A9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4101189308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DB8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8.900,00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D1D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Cullen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International SA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14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A7C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19/25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D6A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30.04.2027.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E8E9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00053B85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7CECB85F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FD7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02.06.2025.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6A5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5402489572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915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3.245,84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E63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SD </w:t>
            </w: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Worx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Croatia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5CE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58F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31/25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10E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30.04.2026.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873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070D75A9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63C91330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094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24.07.2025.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E59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BW099GP2500008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F62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11.978,20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230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LS </w:t>
            </w: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telcom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AG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E77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444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56/25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A4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31.07.2027.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324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59095513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2A6779C9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DFF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16.09.2025.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1A8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2504005630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34D7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9.999,78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CB6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Gdi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Ensemble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Global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600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5FF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68/25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263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31.08.2026.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7D8C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121CB660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5611A559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334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05.09.2025.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75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Zadužnica poslovni br. OV-8439/2025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2DF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1.730,00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128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Telemach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Hrvatska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F1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F9D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66/25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7EB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30.09.2027.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91D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53962AD3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728D443C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96F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16.10.2025.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CA8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OV-9895/2025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BC1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3.840,00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702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Sveučilište u Zagrebu</w:t>
            </w:r>
            <w:r w:rsidRPr="00010A7F">
              <w:rPr>
                <w:rFonts w:ascii="Times New Roman" w:hAnsi="Times New Roman" w:cs="Times New Roman"/>
                <w:sz w:val="18"/>
                <w:szCs w:val="18"/>
              </w:rPr>
              <w:br/>
              <w:t>Sveučilišni računski centar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8CFA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F47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76/25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21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15.10.2027.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289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2BFB70E5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42F5CCED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65A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26.11.2025.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C0E8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E934003273097207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61F1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22.900,00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365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Axon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Partners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Group </w:t>
            </w:r>
            <w:proofErr w:type="spellStart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Consulting</w:t>
            </w:r>
            <w:proofErr w:type="spellEnd"/>
            <w:r w:rsidRPr="00010A7F">
              <w:rPr>
                <w:rFonts w:ascii="Times New Roman" w:hAnsi="Times New Roman" w:cs="Times New Roman"/>
                <w:sz w:val="18"/>
                <w:szCs w:val="18"/>
              </w:rPr>
              <w:t xml:space="preserve"> SLU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6EA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448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85/25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86D3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31.12.2026.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301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5FE8F010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6826BDCE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860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17.12.2025.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1CC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Bankovna garancija br. 575226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93A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6.973,95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3E52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HT d.d.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ADE6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2FCB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86/25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2D2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01.01.2028.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0F2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6EBB954C" w14:textId="77777777" w:rsidTr="00334FF5">
        <w:trPr>
          <w:trHeight w:val="340"/>
        </w:trPr>
        <w:tc>
          <w:tcPr>
            <w:tcW w:w="817" w:type="dxa"/>
            <w:vAlign w:val="center"/>
          </w:tcPr>
          <w:p w14:paraId="064E70EE" w14:textId="77777777" w:rsidR="00935EEE" w:rsidRPr="00D4110E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110E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0925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23.12.2025.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8A2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Bjanko zadužnica br. OV-11062/2025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354F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2.698,00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F450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EPMR 2024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680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622E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60/25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5ACD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15.01.2028.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2704" w14:textId="77777777" w:rsidR="00935EEE" w:rsidRPr="00010A7F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A7F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935EEE" w:rsidRPr="00FA174B" w14:paraId="49087B75" w14:textId="77777777" w:rsidTr="00334FF5">
        <w:trPr>
          <w:trHeight w:val="479"/>
        </w:trPr>
        <w:tc>
          <w:tcPr>
            <w:tcW w:w="817" w:type="dxa"/>
            <w:vAlign w:val="center"/>
          </w:tcPr>
          <w:p w14:paraId="2D5B8470" w14:textId="77777777" w:rsidR="00935EEE" w:rsidRPr="00F32FF7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F49208" w14:textId="77777777" w:rsidR="00935EEE" w:rsidRPr="00F32FF7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393127A" w14:textId="77777777" w:rsidR="00935EEE" w:rsidRPr="003B6EEB" w:rsidRDefault="00935EEE" w:rsidP="00475FCC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6EEB">
              <w:rPr>
                <w:rFonts w:ascii="Times New Roman" w:hAnsi="Times New Roman" w:cs="Times New Roman"/>
                <w:b/>
                <w:sz w:val="21"/>
                <w:szCs w:val="21"/>
              </w:rPr>
              <w:t>UKUPNO</w:t>
            </w:r>
          </w:p>
        </w:tc>
        <w:tc>
          <w:tcPr>
            <w:tcW w:w="1701" w:type="dxa"/>
            <w:vAlign w:val="center"/>
          </w:tcPr>
          <w:p w14:paraId="3C38966E" w14:textId="77777777" w:rsidR="00935EEE" w:rsidRPr="003B6EEB" w:rsidRDefault="00935EEE" w:rsidP="00475FCC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D4110E">
              <w:rPr>
                <w:rFonts w:ascii="Times New Roman" w:hAnsi="Times New Roman" w:cs="Times New Roman"/>
                <w:b/>
                <w:sz w:val="21"/>
                <w:szCs w:val="21"/>
              </w:rPr>
              <w:t>249.694,28</w:t>
            </w:r>
            <w:r w:rsidRPr="003B6EE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EUR</w:t>
            </w:r>
          </w:p>
        </w:tc>
        <w:tc>
          <w:tcPr>
            <w:tcW w:w="2126" w:type="dxa"/>
            <w:vAlign w:val="center"/>
          </w:tcPr>
          <w:p w14:paraId="61EFD812" w14:textId="77777777" w:rsidR="00935EEE" w:rsidRPr="00F32FF7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4109C6" w14:textId="77777777" w:rsidR="00935EEE" w:rsidRPr="00F32FF7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14:paraId="5F20C599" w14:textId="77777777" w:rsidR="00935EEE" w:rsidRPr="00930E95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49622A" w14:textId="77777777" w:rsidR="00935EEE" w:rsidRPr="00930E95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14:paraId="2547A819" w14:textId="77777777" w:rsidR="00935EEE" w:rsidRPr="00930E95" w:rsidRDefault="00935EEE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934537D" w14:textId="77777777" w:rsidR="00C17E32" w:rsidRDefault="00C17E32" w:rsidP="00D26F8D">
      <w:pPr>
        <w:rPr>
          <w:rFonts w:ascii="Times New Roman" w:hAnsi="Times New Roman" w:cs="Times New Roman"/>
          <w:sz w:val="28"/>
          <w:szCs w:val="28"/>
        </w:rPr>
      </w:pPr>
    </w:p>
    <w:p w14:paraId="4FBF213E" w14:textId="77777777" w:rsidR="00D26F8D" w:rsidRDefault="00D26F8D" w:rsidP="00D26F8D">
      <w:pPr>
        <w:rPr>
          <w:rFonts w:ascii="Times New Roman" w:hAnsi="Times New Roman" w:cs="Times New Roman"/>
          <w:sz w:val="28"/>
          <w:szCs w:val="28"/>
        </w:rPr>
      </w:pPr>
    </w:p>
    <w:p w14:paraId="71DDA1A1" w14:textId="7C974AE9" w:rsidR="00C17E32" w:rsidRDefault="00C17E32" w:rsidP="0069302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21C6B4" w14:textId="77777777" w:rsidR="00935EEE" w:rsidRDefault="00935EEE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8E8BEE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9B1FC6" w14:textId="77777777" w:rsidR="009B5778" w:rsidRDefault="009B5778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EC180" w14:textId="77777777" w:rsidR="009B5778" w:rsidRDefault="009B5778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3F">
        <w:rPr>
          <w:rFonts w:ascii="Times New Roman" w:hAnsi="Times New Roman" w:cs="Times New Roman"/>
          <w:b/>
          <w:sz w:val="28"/>
          <w:szCs w:val="28"/>
        </w:rPr>
        <w:t>POPIS SUDSKIH SPOROVA U TIJEKU</w:t>
      </w:r>
    </w:p>
    <w:p w14:paraId="4EF4CB8A" w14:textId="77777777" w:rsidR="00062089" w:rsidRDefault="00062089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22BC9" w14:textId="77777777" w:rsidR="009B5778" w:rsidRPr="007A5A3F" w:rsidRDefault="009B5778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704"/>
        <w:gridCol w:w="2098"/>
        <w:gridCol w:w="2126"/>
        <w:gridCol w:w="2126"/>
        <w:gridCol w:w="1559"/>
        <w:gridCol w:w="1701"/>
        <w:gridCol w:w="4395"/>
      </w:tblGrid>
      <w:tr w:rsidR="002C76BB" w:rsidRPr="00FA174B" w14:paraId="020F0BE5" w14:textId="77777777" w:rsidTr="00475FCC">
        <w:tc>
          <w:tcPr>
            <w:tcW w:w="704" w:type="dxa"/>
            <w:shd w:val="clear" w:color="auto" w:fill="D9D9D9" w:themeFill="background1" w:themeFillShade="D9"/>
          </w:tcPr>
          <w:p w14:paraId="5B42CD3B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Red.</w:t>
            </w:r>
          </w:p>
          <w:p w14:paraId="2CC82FAB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2098" w:type="dxa"/>
            <w:shd w:val="clear" w:color="auto" w:fill="D9D9D9" w:themeFill="background1" w:themeFillShade="D9"/>
          </w:tcPr>
          <w:p w14:paraId="16D987CB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Sudska oznaka predmeta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23B33F7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Vrsta tužbenog zahtjeva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4454D92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Procjena financijskog učinka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1BD8E6B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Tuženik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00D5113" w14:textId="5AA89299" w:rsidR="002C76BB" w:rsidRPr="00D117B8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B8">
              <w:rPr>
                <w:rFonts w:ascii="Times New Roman" w:hAnsi="Times New Roman" w:cs="Times New Roman"/>
                <w:b/>
                <w:sz w:val="24"/>
                <w:szCs w:val="24"/>
              </w:rPr>
              <w:t>Tužitelj/</w:t>
            </w:r>
            <w:proofErr w:type="spellStart"/>
            <w:r w:rsidRPr="00D117B8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  <w:r w:rsidR="00C371B9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09EC1435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Tijek postupka/</w:t>
            </w:r>
          </w:p>
          <w:p w14:paraId="40CFE19D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Procijenjeno vrijeme priljeva i odljeva sredstava</w:t>
            </w:r>
          </w:p>
        </w:tc>
      </w:tr>
      <w:tr w:rsidR="00C371B9" w:rsidRPr="00FA174B" w14:paraId="543F23B6" w14:textId="77777777" w:rsidTr="00475FCC">
        <w:tc>
          <w:tcPr>
            <w:tcW w:w="704" w:type="dxa"/>
          </w:tcPr>
          <w:p w14:paraId="16480B17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2098" w:type="dxa"/>
          </w:tcPr>
          <w:p w14:paraId="64DE1BFD" w14:textId="77777777" w:rsidR="00C371B9" w:rsidRPr="00795322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Klasa: 114-02/17-01/03</w:t>
            </w:r>
          </w:p>
          <w:p w14:paraId="37E4B751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Pr-1201/2017</w:t>
            </w:r>
          </w:p>
          <w:p w14:paraId="5C59624F" w14:textId="77777777" w:rsidR="00C371B9" w:rsidRPr="00B139C8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8336F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A8336F">
              <w:rPr>
                <w:rFonts w:ascii="Times New Roman" w:hAnsi="Times New Roman" w:cs="Times New Roman"/>
                <w:sz w:val="18"/>
                <w:szCs w:val="18"/>
              </w:rPr>
              <w:t xml:space="preserve"> R-136/2025</w:t>
            </w:r>
          </w:p>
        </w:tc>
        <w:tc>
          <w:tcPr>
            <w:tcW w:w="2126" w:type="dxa"/>
          </w:tcPr>
          <w:p w14:paraId="6C1D6044" w14:textId="77777777" w:rsidR="00C371B9" w:rsidRPr="00795322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3E02FC4D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(radi diskriminacije)</w:t>
            </w:r>
          </w:p>
        </w:tc>
        <w:tc>
          <w:tcPr>
            <w:tcW w:w="2126" w:type="dxa"/>
          </w:tcPr>
          <w:p w14:paraId="1395E985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6.242,67 EUR</w:t>
            </w:r>
          </w:p>
          <w:p w14:paraId="792C5B18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5AFA85F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2EDB19B5" w14:textId="0B5FE15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1328">
              <w:rPr>
                <w:rFonts w:ascii="Times New Roman" w:hAnsi="Times New Roman" w:cs="Times New Roman"/>
                <w:sz w:val="18"/>
                <w:szCs w:val="18"/>
              </w:rPr>
              <w:t>XY-1</w:t>
            </w:r>
          </w:p>
        </w:tc>
        <w:tc>
          <w:tcPr>
            <w:tcW w:w="4395" w:type="dxa"/>
          </w:tcPr>
          <w:p w14:paraId="2675FC63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23.06.2017. – tužba – </w:t>
            </w:r>
            <w:r w:rsidRPr="00622C3D">
              <w:rPr>
                <w:rFonts w:ascii="Times New Roman" w:hAnsi="Times New Roman" w:cs="Times New Roman"/>
                <w:sz w:val="18"/>
                <w:szCs w:val="18"/>
              </w:rPr>
              <w:t>Općinski radni sud u Zagrebu,</w:t>
            </w:r>
          </w:p>
          <w:p w14:paraId="17602E52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A0A">
              <w:rPr>
                <w:rFonts w:ascii="Times New Roman" w:hAnsi="Times New Roman" w:cs="Times New Roman"/>
                <w:sz w:val="18"/>
                <w:szCs w:val="18"/>
              </w:rPr>
              <w:t>18.01.2024. – ročište za glavnu raspravu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FDDB6C9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 w:rsidRPr="00712CF7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12CF7">
              <w:rPr>
                <w:rFonts w:ascii="Times New Roman" w:hAnsi="Times New Roman" w:cs="Times New Roman"/>
                <w:sz w:val="18"/>
                <w:szCs w:val="18"/>
              </w:rPr>
              <w:t>.2025. – ročište za objavu odluke,</w:t>
            </w:r>
          </w:p>
          <w:p w14:paraId="57BA234C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08.05.2025. – </w:t>
            </w:r>
            <w:r w:rsidRPr="006474C7">
              <w:rPr>
                <w:rFonts w:ascii="Times New Roman" w:hAnsi="Times New Roman" w:cs="Times New Roman"/>
                <w:sz w:val="18"/>
                <w:szCs w:val="18"/>
              </w:rPr>
              <w:t>presuda Općinskog radnog suda u Zagrebu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1AE8F221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16.05.2025. – izjavljena žalba tužiteljice,</w:t>
            </w:r>
          </w:p>
          <w:p w14:paraId="759D9575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15.09.2025. – predmet na Županijskom sudu u Puli,</w:t>
            </w:r>
          </w:p>
          <w:p w14:paraId="397B8F8F" w14:textId="77777777" w:rsidR="00C371B9" w:rsidRPr="00113646" w:rsidRDefault="00C371B9" w:rsidP="00C371B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2027. – </w:t>
            </w:r>
            <w:r w:rsidRPr="00622C3D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C371B9" w:rsidRPr="00FA174B" w14:paraId="353DE031" w14:textId="77777777" w:rsidTr="00475FCC">
        <w:tc>
          <w:tcPr>
            <w:tcW w:w="704" w:type="dxa"/>
          </w:tcPr>
          <w:p w14:paraId="1549D0E4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2098" w:type="dxa"/>
          </w:tcPr>
          <w:p w14:paraId="4BDF7127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Klasa: 114-02/1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-01/0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5604B318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Pr-1141/2016</w:t>
            </w:r>
          </w:p>
          <w:p w14:paraId="0D5775F7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5F2D">
              <w:rPr>
                <w:rFonts w:ascii="Times New Roman" w:hAnsi="Times New Roman" w:cs="Times New Roman"/>
                <w:sz w:val="18"/>
                <w:szCs w:val="18"/>
              </w:rPr>
              <w:t>Pr-3065/2019</w:t>
            </w:r>
          </w:p>
        </w:tc>
        <w:tc>
          <w:tcPr>
            <w:tcW w:w="2126" w:type="dxa"/>
          </w:tcPr>
          <w:p w14:paraId="6F553AD3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33BEB667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(r</w:t>
            </w:r>
            <w:r w:rsidRPr="00BF546B">
              <w:rPr>
                <w:rFonts w:ascii="Times New Roman" w:hAnsi="Times New Roman" w:cs="Times New Roman"/>
                <w:sz w:val="18"/>
                <w:szCs w:val="18"/>
              </w:rPr>
              <w:t>adi diskriminacije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366849BC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31.959,65 EUR</w:t>
            </w:r>
          </w:p>
          <w:p w14:paraId="59E1939A" w14:textId="77777777" w:rsidR="00C371B9" w:rsidRPr="00795322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DE860C6" w14:textId="77777777" w:rsidR="00C371B9" w:rsidRPr="00795322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9C8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16D56001" w14:textId="5D045BFB" w:rsidR="00C371B9" w:rsidRPr="00795322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XY-2</w:t>
            </w:r>
          </w:p>
        </w:tc>
        <w:tc>
          <w:tcPr>
            <w:tcW w:w="4395" w:type="dxa"/>
          </w:tcPr>
          <w:p w14:paraId="12D0B233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5BF3">
              <w:rPr>
                <w:rFonts w:ascii="Times New Roman" w:hAnsi="Times New Roman" w:cs="Times New Roman"/>
                <w:sz w:val="18"/>
                <w:szCs w:val="18"/>
              </w:rPr>
              <w:t>13.05.2016. – tužba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8E3718">
              <w:rPr>
                <w:rFonts w:ascii="Times New Roman" w:hAnsi="Times New Roman" w:cs="Times New Roman"/>
                <w:sz w:val="18"/>
                <w:szCs w:val="18"/>
              </w:rPr>
              <w:t xml:space="preserve"> Općinski radni sud u Zagrebu,</w:t>
            </w:r>
          </w:p>
          <w:p w14:paraId="6B510BF7" w14:textId="77777777" w:rsidR="00C371B9" w:rsidRPr="00D75BF3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20.01.2026</w:t>
            </w:r>
            <w:r w:rsidRPr="00156E77">
              <w:rPr>
                <w:rFonts w:ascii="Times New Roman" w:hAnsi="Times New Roman" w:cs="Times New Roman"/>
                <w:sz w:val="18"/>
                <w:szCs w:val="18"/>
              </w:rPr>
              <w:t>. – ročište za glavnu raspravu,</w:t>
            </w:r>
          </w:p>
          <w:p w14:paraId="1F4500D6" w14:textId="77777777" w:rsidR="00C371B9" w:rsidRPr="00F32FF7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5BF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7. – </w:t>
            </w:r>
            <w:r w:rsidRPr="00D75BF3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C371B9" w:rsidRPr="00FA174B" w14:paraId="6C2A0543" w14:textId="77777777" w:rsidTr="00475FCC">
        <w:tc>
          <w:tcPr>
            <w:tcW w:w="704" w:type="dxa"/>
          </w:tcPr>
          <w:p w14:paraId="21CE9876" w14:textId="77777777" w:rsidR="00C371B9" w:rsidRPr="00B12C66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098" w:type="dxa"/>
          </w:tcPr>
          <w:p w14:paraId="0DBBA67C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69B7">
              <w:rPr>
                <w:rFonts w:ascii="Times New Roman" w:hAnsi="Times New Roman" w:cs="Times New Roman"/>
                <w:sz w:val="18"/>
                <w:szCs w:val="18"/>
              </w:rPr>
              <w:t>Klasa: 114-02/1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7-01/04</w:t>
            </w:r>
          </w:p>
          <w:p w14:paraId="72EE9EB0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46B">
              <w:rPr>
                <w:rFonts w:ascii="Times New Roman" w:hAnsi="Times New Roman" w:cs="Times New Roman"/>
                <w:sz w:val="18"/>
                <w:szCs w:val="18"/>
              </w:rPr>
              <w:t>Pr-1551/2017</w:t>
            </w:r>
          </w:p>
        </w:tc>
        <w:tc>
          <w:tcPr>
            <w:tcW w:w="2126" w:type="dxa"/>
          </w:tcPr>
          <w:p w14:paraId="474AB641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BC7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183EC03F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BC7">
              <w:rPr>
                <w:rFonts w:ascii="Times New Roman" w:hAnsi="Times New Roman" w:cs="Times New Roman"/>
                <w:sz w:val="18"/>
                <w:szCs w:val="18"/>
              </w:rPr>
              <w:t>(radi nedopuštenosti otkaza)</w:t>
            </w:r>
          </w:p>
        </w:tc>
        <w:tc>
          <w:tcPr>
            <w:tcW w:w="2126" w:type="dxa"/>
          </w:tcPr>
          <w:p w14:paraId="3A61E231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OLE_LINK1"/>
            <w:r>
              <w:rPr>
                <w:rFonts w:ascii="Times New Roman" w:hAnsi="Times New Roman" w:cs="Times New Roman"/>
                <w:sz w:val="18"/>
                <w:szCs w:val="18"/>
              </w:rPr>
              <w:t>57.145,13 EUR</w:t>
            </w:r>
          </w:p>
          <w:bookmarkEnd w:id="4"/>
          <w:p w14:paraId="582F3935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6B28411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9C8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2981438A" w14:textId="1E3A2AC5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XY-3</w:t>
            </w:r>
          </w:p>
        </w:tc>
        <w:tc>
          <w:tcPr>
            <w:tcW w:w="4395" w:type="dxa"/>
          </w:tcPr>
          <w:p w14:paraId="5F08C3EC" w14:textId="77777777" w:rsidR="00C371B9" w:rsidRPr="00610E5E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10E5E">
              <w:rPr>
                <w:rFonts w:ascii="Times New Roman" w:hAnsi="Times New Roman" w:cs="Times New Roman"/>
                <w:sz w:val="18"/>
                <w:szCs w:val="18"/>
              </w:rPr>
              <w:t>11.08.2017. – tužba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AF2F6C">
              <w:rPr>
                <w:rFonts w:ascii="Times New Roman" w:hAnsi="Times New Roman" w:cs="Times New Roman"/>
                <w:sz w:val="18"/>
                <w:szCs w:val="18"/>
              </w:rPr>
              <w:t>Općinski radni sud u Zagrebu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E5116D0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27.09.2018. – </w:t>
            </w:r>
            <w:r w:rsidRPr="00610E5E">
              <w:rPr>
                <w:rFonts w:ascii="Times New Roman" w:hAnsi="Times New Roman" w:cs="Times New Roman"/>
                <w:sz w:val="18"/>
                <w:szCs w:val="18"/>
              </w:rPr>
              <w:t>rješenje Općinskog radnog sud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 u Zagrebu – prekid postupka </w:t>
            </w:r>
            <w:r w:rsidRPr="00610E5E">
              <w:rPr>
                <w:rFonts w:ascii="Times New Roman" w:hAnsi="Times New Roman" w:cs="Times New Roman"/>
                <w:sz w:val="18"/>
                <w:szCs w:val="18"/>
              </w:rPr>
              <w:t>do pravomoćnosti postupka koji se vodi po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 poslovnim brojem Pr-1201/2017,</w:t>
            </w:r>
          </w:p>
          <w:p w14:paraId="37E520D9" w14:textId="77777777" w:rsidR="00C371B9" w:rsidRPr="00B12C66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2028. – </w:t>
            </w:r>
            <w:r w:rsidRPr="00B31FBE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C371B9" w:rsidRPr="00FA174B" w14:paraId="0F918A9C" w14:textId="77777777" w:rsidTr="00475FCC">
        <w:tc>
          <w:tcPr>
            <w:tcW w:w="704" w:type="dxa"/>
          </w:tcPr>
          <w:p w14:paraId="2318D2C7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098" w:type="dxa"/>
          </w:tcPr>
          <w:p w14:paraId="0A5AE474" w14:textId="77777777" w:rsidR="00C371B9" w:rsidRPr="00A20CCB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Klasa: 114-02/18-01/04</w:t>
            </w:r>
          </w:p>
          <w:p w14:paraId="5BFAE68B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Pr-4809/2018</w:t>
            </w:r>
          </w:p>
          <w:p w14:paraId="436B495F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6A0D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7D6A0D">
              <w:rPr>
                <w:rFonts w:ascii="Times New Roman" w:hAnsi="Times New Roman" w:cs="Times New Roman"/>
                <w:sz w:val="18"/>
                <w:szCs w:val="18"/>
              </w:rPr>
              <w:t xml:space="preserve"> R-1123/2019</w:t>
            </w:r>
          </w:p>
          <w:p w14:paraId="05EAAA6A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3B8">
              <w:rPr>
                <w:rFonts w:ascii="Times New Roman" w:hAnsi="Times New Roman" w:cs="Times New Roman"/>
                <w:sz w:val="18"/>
                <w:szCs w:val="18"/>
              </w:rPr>
              <w:t>Pr-6942/2020</w:t>
            </w:r>
          </w:p>
          <w:p w14:paraId="16986360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E4E6E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1E4E6E">
              <w:rPr>
                <w:rFonts w:ascii="Times New Roman" w:hAnsi="Times New Roman" w:cs="Times New Roman"/>
                <w:sz w:val="18"/>
                <w:szCs w:val="18"/>
              </w:rPr>
              <w:t xml:space="preserve"> R-1810/2021</w:t>
            </w:r>
          </w:p>
          <w:p w14:paraId="6F291C8F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2A6">
              <w:rPr>
                <w:rFonts w:ascii="Times New Roman" w:hAnsi="Times New Roman" w:cs="Times New Roman"/>
                <w:sz w:val="18"/>
                <w:szCs w:val="18"/>
              </w:rPr>
              <w:t>Rev-332/2022</w:t>
            </w:r>
          </w:p>
          <w:p w14:paraId="17398D1E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67F">
              <w:rPr>
                <w:rFonts w:ascii="Times New Roman" w:hAnsi="Times New Roman" w:cs="Times New Roman"/>
                <w:sz w:val="18"/>
                <w:szCs w:val="18"/>
              </w:rPr>
              <w:t>Revd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3467F">
              <w:rPr>
                <w:rFonts w:ascii="Times New Roman" w:hAnsi="Times New Roman" w:cs="Times New Roman"/>
                <w:sz w:val="18"/>
                <w:szCs w:val="18"/>
              </w:rPr>
              <w:t>828/2024</w:t>
            </w:r>
          </w:p>
        </w:tc>
        <w:tc>
          <w:tcPr>
            <w:tcW w:w="2126" w:type="dxa"/>
          </w:tcPr>
          <w:p w14:paraId="15E7726C" w14:textId="77777777" w:rsidR="00C371B9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46FF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6B1D4763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46FF">
              <w:rPr>
                <w:rFonts w:ascii="Times New Roman" w:hAnsi="Times New Roman" w:cs="Times New Roman"/>
                <w:sz w:val="18"/>
                <w:szCs w:val="18"/>
              </w:rPr>
              <w:t>(utvrđenje radnog odnosa)</w:t>
            </w:r>
          </w:p>
        </w:tc>
        <w:tc>
          <w:tcPr>
            <w:tcW w:w="2126" w:type="dxa"/>
          </w:tcPr>
          <w:p w14:paraId="5D489CF8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</w:tcPr>
          <w:p w14:paraId="45BAC79C" w14:textId="77777777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29888CA1" w14:textId="40EFA203" w:rsidR="00C371B9" w:rsidRPr="00F32FF7" w:rsidRDefault="00C371B9" w:rsidP="00C371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XY-4</w:t>
            </w:r>
          </w:p>
        </w:tc>
        <w:tc>
          <w:tcPr>
            <w:tcW w:w="4395" w:type="dxa"/>
          </w:tcPr>
          <w:p w14:paraId="7687D7F9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16.05.2019. – presuda </w:t>
            </w:r>
            <w:r w:rsidRPr="00F401CC">
              <w:rPr>
                <w:rFonts w:ascii="Times New Roman" w:hAnsi="Times New Roman" w:cs="Times New Roman"/>
                <w:sz w:val="18"/>
                <w:szCs w:val="18"/>
              </w:rPr>
              <w:t>Općinskog radnog suda u Zagrebu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4756357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01CC">
              <w:rPr>
                <w:rFonts w:ascii="Times New Roman" w:hAnsi="Times New Roman" w:cs="Times New Roman"/>
                <w:sz w:val="18"/>
                <w:szCs w:val="18"/>
              </w:rPr>
              <w:t>27.05.2019.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izjavljena žalba tužitelja,</w:t>
            </w:r>
          </w:p>
          <w:p w14:paraId="3670F26C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19.05.2020. – r</w:t>
            </w:r>
            <w:r w:rsidRPr="00C23C04">
              <w:rPr>
                <w:rFonts w:ascii="Times New Roman" w:hAnsi="Times New Roman" w:cs="Times New Roman"/>
                <w:sz w:val="18"/>
                <w:szCs w:val="18"/>
              </w:rPr>
              <w:t xml:space="preserve">ješenje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Županijskog suda u Zagrebu </w:t>
            </w:r>
            <w:r w:rsidRPr="00C23C04">
              <w:rPr>
                <w:rFonts w:ascii="Times New Roman" w:hAnsi="Times New Roman" w:cs="Times New Roman"/>
                <w:sz w:val="18"/>
                <w:szCs w:val="18"/>
              </w:rPr>
              <w:t>– ukinuta 1.st. presuda i pr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edmet vraćen na ponovno suđenje,</w:t>
            </w:r>
          </w:p>
          <w:p w14:paraId="2610EFB4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  <w:r w:rsidRPr="001E4E6E">
              <w:rPr>
                <w:rFonts w:ascii="Times New Roman" w:hAnsi="Times New Roman" w:cs="Times New Roman"/>
                <w:sz w:val="18"/>
                <w:szCs w:val="18"/>
              </w:rPr>
              <w:t xml:space="preserve">.2021. – Županijski sud u Zagrebu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presuda – odbijena žalba HAKOM-a,</w:t>
            </w:r>
          </w:p>
          <w:p w14:paraId="72C89764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28.03.2022. – p</w:t>
            </w:r>
            <w:r w:rsidRPr="00DA318F">
              <w:rPr>
                <w:rFonts w:ascii="Times New Roman" w:hAnsi="Times New Roman" w:cs="Times New Roman"/>
                <w:sz w:val="18"/>
                <w:szCs w:val="18"/>
              </w:rPr>
              <w:t xml:space="preserve">rijedlog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HAKOM-a </w:t>
            </w:r>
            <w:r w:rsidRPr="00DA318F">
              <w:rPr>
                <w:rFonts w:ascii="Times New Roman" w:hAnsi="Times New Roman" w:cs="Times New Roman"/>
                <w:sz w:val="18"/>
                <w:szCs w:val="18"/>
              </w:rPr>
              <w:t>za dopuštenje revizije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Vrhovni sud Republike Hrvatske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1464D0B7" w14:textId="77777777" w:rsidR="00C371B9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A4CC3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01.</w:t>
            </w:r>
            <w:r w:rsidRPr="00CA4CC3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– </w:t>
            </w:r>
            <w:r w:rsidRPr="00CA4CC3">
              <w:rPr>
                <w:rFonts w:ascii="Times New Roman" w:hAnsi="Times New Roman" w:cs="Times New Roman"/>
                <w:sz w:val="18"/>
                <w:szCs w:val="18"/>
              </w:rPr>
              <w:t>ročište za glavnu raspravu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prijedlog HAKOM-a za ponavljanje sudskog postupka,</w:t>
            </w:r>
          </w:p>
          <w:p w14:paraId="7AA7B9D8" w14:textId="77777777" w:rsidR="00C371B9" w:rsidRPr="00B12C66" w:rsidRDefault="00C371B9" w:rsidP="00C371B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2027. – </w:t>
            </w:r>
            <w:r w:rsidRPr="008D5467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2C76BB" w:rsidRPr="00FA174B" w14:paraId="1492AAA8" w14:textId="77777777" w:rsidTr="00475FCC">
        <w:tc>
          <w:tcPr>
            <w:tcW w:w="704" w:type="dxa"/>
            <w:shd w:val="clear" w:color="auto" w:fill="D9D9D9" w:themeFill="background1" w:themeFillShade="D9"/>
          </w:tcPr>
          <w:p w14:paraId="5D7F2EF4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Red.</w:t>
            </w:r>
          </w:p>
          <w:p w14:paraId="73392DE4" w14:textId="77777777" w:rsidR="002C76BB" w:rsidDel="00B262B1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2098" w:type="dxa"/>
            <w:shd w:val="clear" w:color="auto" w:fill="D9D9D9" w:themeFill="background1" w:themeFillShade="D9"/>
          </w:tcPr>
          <w:p w14:paraId="73A26934" w14:textId="77777777" w:rsidR="002C76BB" w:rsidRPr="003369B7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Sudska oznaka predmeta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8AAE6F4" w14:textId="77777777" w:rsidR="002C76BB" w:rsidRPr="00765BC7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Vrsta tužbenog zahtjeva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F6AEA3F" w14:textId="77777777" w:rsidR="002C76BB" w:rsidRPr="00D4185A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Procjena financijskog učinka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3A930EE" w14:textId="77777777" w:rsidR="002C76BB" w:rsidRPr="00B139C8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Tuženik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CC6DD38" w14:textId="77777777" w:rsidR="002C76BB" w:rsidRPr="00BF546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7B8">
              <w:rPr>
                <w:rFonts w:ascii="Times New Roman" w:hAnsi="Times New Roman" w:cs="Times New Roman"/>
                <w:b/>
                <w:sz w:val="24"/>
                <w:szCs w:val="24"/>
              </w:rPr>
              <w:t>Tužitelj/</w:t>
            </w:r>
            <w:proofErr w:type="spellStart"/>
            <w:r w:rsidRPr="00D117B8">
              <w:rPr>
                <w:rFonts w:ascii="Times New Roman" w:hAnsi="Times New Roman" w:cs="Times New Roman"/>
                <w:b/>
                <w:sz w:val="24"/>
                <w:szCs w:val="24"/>
              </w:rPr>
              <w:t>ica</w:t>
            </w:r>
            <w:proofErr w:type="spellEnd"/>
          </w:p>
        </w:tc>
        <w:tc>
          <w:tcPr>
            <w:tcW w:w="4395" w:type="dxa"/>
            <w:shd w:val="clear" w:color="auto" w:fill="D9D9D9" w:themeFill="background1" w:themeFillShade="D9"/>
          </w:tcPr>
          <w:p w14:paraId="5421A77A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Tijek postupka/</w:t>
            </w:r>
          </w:p>
          <w:p w14:paraId="2A22D002" w14:textId="77777777" w:rsidR="002C76BB" w:rsidRPr="00610E5E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Procijenjeno vrijeme priljeva i odljeva sredstava</w:t>
            </w:r>
          </w:p>
        </w:tc>
      </w:tr>
      <w:tr w:rsidR="002C76BB" w:rsidRPr="00FA174B" w14:paraId="1B34DFE2" w14:textId="77777777" w:rsidTr="00475FCC">
        <w:tc>
          <w:tcPr>
            <w:tcW w:w="704" w:type="dxa"/>
          </w:tcPr>
          <w:p w14:paraId="59A99EE9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098" w:type="dxa"/>
            <w:shd w:val="clear" w:color="auto" w:fill="FFFFFF" w:themeFill="background1"/>
          </w:tcPr>
          <w:p w14:paraId="5B422D1B" w14:textId="77777777" w:rsidR="002C76BB" w:rsidRPr="00395660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Klasa: 114-02/19</w:t>
            </w:r>
            <w:r w:rsidRPr="00395660">
              <w:rPr>
                <w:rFonts w:ascii="Times New Roman" w:hAnsi="Times New Roman" w:cs="Times New Roman"/>
                <w:sz w:val="18"/>
                <w:szCs w:val="18"/>
              </w:rPr>
              <w:t>-01/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  <w:p w14:paraId="14C94432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Pr-1813</w:t>
            </w:r>
            <w:r w:rsidRPr="00395660">
              <w:rPr>
                <w:rFonts w:ascii="Times New Roman" w:hAnsi="Times New Roman" w:cs="Times New Roman"/>
                <w:sz w:val="18"/>
                <w:szCs w:val="18"/>
              </w:rPr>
              <w:t>/201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14:paraId="0849EE69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63F9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5763F9">
              <w:rPr>
                <w:rFonts w:ascii="Times New Roman" w:hAnsi="Times New Roman" w:cs="Times New Roman"/>
                <w:sz w:val="18"/>
                <w:szCs w:val="18"/>
              </w:rPr>
              <w:t xml:space="preserve"> R-1364/2021</w:t>
            </w:r>
          </w:p>
          <w:p w14:paraId="174BE71F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77BF">
              <w:rPr>
                <w:rFonts w:ascii="Times New Roman" w:hAnsi="Times New Roman" w:cs="Times New Roman"/>
                <w:sz w:val="18"/>
                <w:szCs w:val="18"/>
              </w:rPr>
              <w:t>Pr-1813/2022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promijenjen upisnik</w:t>
            </w:r>
          </w:p>
          <w:p w14:paraId="55EE53D9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0351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1A0351">
              <w:rPr>
                <w:rFonts w:ascii="Times New Roman" w:hAnsi="Times New Roman" w:cs="Times New Roman"/>
                <w:sz w:val="18"/>
                <w:szCs w:val="18"/>
              </w:rPr>
              <w:t xml:space="preserve"> R-544/2024</w:t>
            </w:r>
          </w:p>
        </w:tc>
        <w:tc>
          <w:tcPr>
            <w:tcW w:w="2126" w:type="dxa"/>
            <w:shd w:val="clear" w:color="auto" w:fill="FFFFFF" w:themeFill="background1"/>
          </w:tcPr>
          <w:p w14:paraId="33137F87" w14:textId="77777777" w:rsidR="002C76BB" w:rsidRPr="00980EC2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EC2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0E1033C4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EC2">
              <w:rPr>
                <w:rFonts w:ascii="Times New Roman" w:hAnsi="Times New Roman" w:cs="Times New Roman"/>
                <w:sz w:val="18"/>
                <w:szCs w:val="18"/>
              </w:rPr>
              <w:t>(utvrđenje radnog odnosa)</w:t>
            </w:r>
          </w:p>
        </w:tc>
        <w:tc>
          <w:tcPr>
            <w:tcW w:w="2126" w:type="dxa"/>
            <w:shd w:val="clear" w:color="auto" w:fill="FFFFFF" w:themeFill="background1"/>
          </w:tcPr>
          <w:p w14:paraId="1E9E91E4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EC2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444F8755" w14:textId="77777777" w:rsidR="002C76BB" w:rsidRPr="00FA174B" w:rsidRDefault="002C76BB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3A07A7DD" w14:textId="6601AE53" w:rsidR="002C76BB" w:rsidRPr="00D117B8" w:rsidRDefault="000805E7" w:rsidP="0047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5E7">
              <w:rPr>
                <w:rFonts w:ascii="Times New Roman" w:hAnsi="Times New Roman" w:cs="Times New Roman"/>
                <w:sz w:val="18"/>
                <w:szCs w:val="18"/>
              </w:rPr>
              <w:t>XY-5</w:t>
            </w:r>
          </w:p>
        </w:tc>
        <w:tc>
          <w:tcPr>
            <w:tcW w:w="4395" w:type="dxa"/>
            <w:shd w:val="clear" w:color="auto" w:fill="FFFFFF" w:themeFill="background1"/>
          </w:tcPr>
          <w:p w14:paraId="52BF96E9" w14:textId="77777777" w:rsidR="002C76BB" w:rsidRDefault="002C76BB" w:rsidP="00475FCC">
            <w:pPr>
              <w:jc w:val="both"/>
            </w:pPr>
            <w:r w:rsidRPr="00AB63AE">
              <w:rPr>
                <w:rFonts w:ascii="Times New Roman" w:hAnsi="Times New Roman" w:cs="Times New Roman"/>
                <w:sz w:val="18"/>
                <w:szCs w:val="18"/>
              </w:rPr>
              <w:t>20.05.2019.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FE61B8">
              <w:rPr>
                <w:rFonts w:ascii="Times New Roman" w:hAnsi="Times New Roman" w:cs="Times New Roman"/>
                <w:sz w:val="18"/>
                <w:szCs w:val="18"/>
              </w:rPr>
              <w:t>prvostupanjski postupak u tijeku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Općinski radni sud u Zagrebu,</w:t>
            </w:r>
          </w:p>
          <w:p w14:paraId="1B0D4961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63F9">
              <w:rPr>
                <w:rFonts w:ascii="Times New Roman" w:hAnsi="Times New Roman" w:cs="Times New Roman"/>
                <w:sz w:val="18"/>
                <w:szCs w:val="18"/>
              </w:rPr>
              <w:t>24.11.2021. – Županijski sud u Splitu – rješenje –  odbijena žalba kao neosnovana – potvrđeno rješenje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 prekidu postupka </w:t>
            </w:r>
            <w:r w:rsidRPr="005763F9">
              <w:rPr>
                <w:rFonts w:ascii="Times New Roman" w:hAnsi="Times New Roman" w:cs="Times New Roman"/>
                <w:sz w:val="18"/>
                <w:szCs w:val="18"/>
              </w:rPr>
              <w:t>Općinskog radnog suda u Zagrebu od 20.08.2021.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7C4D4D2" w14:textId="77777777" w:rsidR="002C76BB" w:rsidRPr="001A0351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0351">
              <w:rPr>
                <w:rFonts w:ascii="Times New Roman" w:hAnsi="Times New Roman" w:cs="Times New Roman"/>
                <w:sz w:val="18"/>
                <w:szCs w:val="18"/>
              </w:rPr>
              <w:t>08.03.2024. – presuda Općinskog radnog suda u Zagrebu u korist HAKOM-a,</w:t>
            </w:r>
          </w:p>
          <w:p w14:paraId="05255A2E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A0351">
              <w:rPr>
                <w:rFonts w:ascii="Times New Roman" w:hAnsi="Times New Roman" w:cs="Times New Roman"/>
                <w:sz w:val="18"/>
                <w:szCs w:val="18"/>
              </w:rPr>
              <w:t>25.03.2024. – žalba tužitelja – Županijski sud u Zagrebu,</w:t>
            </w:r>
          </w:p>
          <w:p w14:paraId="05013AAE" w14:textId="77777777" w:rsidR="002C76BB" w:rsidRPr="00FA174B" w:rsidRDefault="002C76BB" w:rsidP="0047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2026. – </w:t>
            </w:r>
            <w:r w:rsidRPr="00AB63AE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2C76BB" w:rsidRPr="00FA174B" w14:paraId="77477105" w14:textId="77777777" w:rsidTr="00475FCC">
        <w:tc>
          <w:tcPr>
            <w:tcW w:w="704" w:type="dxa"/>
          </w:tcPr>
          <w:p w14:paraId="567D9D31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6. </w:t>
            </w:r>
          </w:p>
        </w:tc>
        <w:tc>
          <w:tcPr>
            <w:tcW w:w="2098" w:type="dxa"/>
            <w:shd w:val="clear" w:color="auto" w:fill="FFFFFF" w:themeFill="background1"/>
          </w:tcPr>
          <w:p w14:paraId="2C045491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Klasa: </w:t>
            </w:r>
            <w:r w:rsidRPr="00267E0B">
              <w:rPr>
                <w:rFonts w:ascii="Times New Roman" w:hAnsi="Times New Roman" w:cs="Times New Roman"/>
                <w:sz w:val="18"/>
                <w:szCs w:val="18"/>
              </w:rPr>
              <w:t>740-01/22-01/39</w:t>
            </w:r>
          </w:p>
          <w:p w14:paraId="3D2D0A81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>Pr-2027/2022</w:t>
            </w:r>
          </w:p>
        </w:tc>
        <w:tc>
          <w:tcPr>
            <w:tcW w:w="2126" w:type="dxa"/>
            <w:shd w:val="clear" w:color="auto" w:fill="FFFFFF" w:themeFill="background1"/>
          </w:tcPr>
          <w:p w14:paraId="03F8C9D0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Radno</w:t>
            </w: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A62E6F5" w14:textId="77777777" w:rsidR="002C76BB" w:rsidRPr="00980EC2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>(isplata)</w:t>
            </w:r>
          </w:p>
        </w:tc>
        <w:tc>
          <w:tcPr>
            <w:tcW w:w="2126" w:type="dxa"/>
            <w:shd w:val="clear" w:color="auto" w:fill="FFFFFF" w:themeFill="background1"/>
          </w:tcPr>
          <w:p w14:paraId="3F434043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37.062,45 EUR</w:t>
            </w:r>
          </w:p>
          <w:p w14:paraId="12051C8A" w14:textId="77777777" w:rsidR="002C76BB" w:rsidRPr="00980EC2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9249792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3BD7BA25" w14:textId="4033C4E1" w:rsidR="002C76BB" w:rsidRDefault="000805E7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XY-6</w:t>
            </w:r>
          </w:p>
        </w:tc>
        <w:tc>
          <w:tcPr>
            <w:tcW w:w="4395" w:type="dxa"/>
            <w:shd w:val="clear" w:color="auto" w:fill="FFFFFF" w:themeFill="background1"/>
          </w:tcPr>
          <w:p w14:paraId="5E0CEBD1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>17.10.2022.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tužba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– Općinski radni sud u Zagrebu,</w:t>
            </w:r>
          </w:p>
          <w:p w14:paraId="30BF8A9E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FE477E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E477E">
              <w:rPr>
                <w:rFonts w:ascii="Times New Roman" w:hAnsi="Times New Roman" w:cs="Times New Roman"/>
                <w:sz w:val="18"/>
                <w:szCs w:val="18"/>
              </w:rPr>
              <w:t>.2025. – ročište za raspravu,</w:t>
            </w:r>
          </w:p>
          <w:p w14:paraId="3F359322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311">
              <w:rPr>
                <w:rFonts w:ascii="Times New Roman" w:hAnsi="Times New Roman" w:cs="Times New Roman"/>
                <w:sz w:val="18"/>
                <w:szCs w:val="18"/>
              </w:rPr>
              <w:t>03.10.202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5. – nalaz i mišljenje vještaka,</w:t>
            </w:r>
          </w:p>
          <w:p w14:paraId="055A60FD" w14:textId="77777777" w:rsidR="002C76BB" w:rsidRPr="00AB63AE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 – procijenjeno vrijeme priljeva i odljeva sredstava.</w:t>
            </w:r>
          </w:p>
        </w:tc>
      </w:tr>
      <w:tr w:rsidR="002C76BB" w:rsidRPr="00FA174B" w14:paraId="4918CDB6" w14:textId="77777777" w:rsidTr="00475FCC">
        <w:tc>
          <w:tcPr>
            <w:tcW w:w="704" w:type="dxa"/>
          </w:tcPr>
          <w:p w14:paraId="0AC7C5FB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098" w:type="dxa"/>
            <w:shd w:val="clear" w:color="auto" w:fill="FFFFFF" w:themeFill="background1"/>
          </w:tcPr>
          <w:p w14:paraId="2D02D6B9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Klasa: </w:t>
            </w:r>
            <w:r w:rsidRPr="00503CEB">
              <w:rPr>
                <w:rFonts w:ascii="Times New Roman" w:hAnsi="Times New Roman" w:cs="Times New Roman"/>
                <w:sz w:val="18"/>
                <w:szCs w:val="18"/>
              </w:rPr>
              <w:t>114-02/22-01/01</w:t>
            </w:r>
          </w:p>
          <w:p w14:paraId="60F434F2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Pr-2290/2022</w:t>
            </w:r>
          </w:p>
          <w:p w14:paraId="13A01B88" w14:textId="77777777" w:rsidR="002C76BB" w:rsidRPr="005F3104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527B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75527B">
              <w:rPr>
                <w:rFonts w:ascii="Times New Roman" w:hAnsi="Times New Roman" w:cs="Times New Roman"/>
                <w:sz w:val="18"/>
                <w:szCs w:val="18"/>
              </w:rPr>
              <w:t xml:space="preserve"> R-466/2024</w:t>
            </w:r>
          </w:p>
        </w:tc>
        <w:tc>
          <w:tcPr>
            <w:tcW w:w="2126" w:type="dxa"/>
            <w:shd w:val="clear" w:color="auto" w:fill="FFFFFF" w:themeFill="background1"/>
          </w:tcPr>
          <w:p w14:paraId="004CEE4D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Radno</w:t>
            </w:r>
          </w:p>
          <w:p w14:paraId="225EB4CD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(otkaz)</w:t>
            </w:r>
          </w:p>
        </w:tc>
        <w:tc>
          <w:tcPr>
            <w:tcW w:w="2126" w:type="dxa"/>
            <w:shd w:val="clear" w:color="auto" w:fill="FFFFFF" w:themeFill="background1"/>
          </w:tcPr>
          <w:p w14:paraId="264AD220" w14:textId="77777777" w:rsidR="002C76BB" w:rsidRPr="00D85FF9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1F6BD996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07871FAB" w14:textId="36BFA941" w:rsidR="002C76BB" w:rsidRDefault="000805E7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XY-7</w:t>
            </w:r>
          </w:p>
        </w:tc>
        <w:tc>
          <w:tcPr>
            <w:tcW w:w="4395" w:type="dxa"/>
            <w:shd w:val="clear" w:color="auto" w:fill="FFFFFF" w:themeFill="background1"/>
          </w:tcPr>
          <w:p w14:paraId="65D6A43B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10.10.2022.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tužba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– Općinski radni sud u Zagrebu,</w:t>
            </w:r>
          </w:p>
          <w:p w14:paraId="766765B7" w14:textId="77777777" w:rsidR="002C76BB" w:rsidRPr="00F137A7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37A7">
              <w:rPr>
                <w:rFonts w:ascii="Times New Roman" w:hAnsi="Times New Roman" w:cs="Times New Roman"/>
                <w:sz w:val="18"/>
                <w:szCs w:val="18"/>
              </w:rPr>
              <w:t>27.06.2024.. – presuda Općinskog radnog suda u Zagrebu u korist HAKOM-a,</w:t>
            </w:r>
          </w:p>
          <w:p w14:paraId="77B6081A" w14:textId="77777777" w:rsidR="002C76BB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37A7">
              <w:rPr>
                <w:rFonts w:ascii="Times New Roman" w:hAnsi="Times New Roman" w:cs="Times New Roman"/>
                <w:sz w:val="18"/>
                <w:szCs w:val="18"/>
              </w:rPr>
              <w:t>12.07.2024. – žalba tužiteljice – Županijski sud u Splitu,</w:t>
            </w:r>
          </w:p>
          <w:p w14:paraId="1D61B992" w14:textId="77777777" w:rsidR="002C76BB" w:rsidRPr="005F3104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 – procijenjeno vrijeme priljeva i odljeva sredstava.</w:t>
            </w:r>
          </w:p>
        </w:tc>
      </w:tr>
      <w:tr w:rsidR="002C76BB" w:rsidRPr="00FA174B" w14:paraId="2FDF251F" w14:textId="77777777" w:rsidTr="00475FCC">
        <w:tc>
          <w:tcPr>
            <w:tcW w:w="704" w:type="dxa"/>
            <w:shd w:val="clear" w:color="auto" w:fill="D9D9D9" w:themeFill="background1" w:themeFillShade="D9"/>
          </w:tcPr>
          <w:p w14:paraId="57989762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D9D9D9" w:themeFill="background1" w:themeFillShade="D9"/>
          </w:tcPr>
          <w:p w14:paraId="13F46365" w14:textId="77777777" w:rsidR="002C76BB" w:rsidRPr="005F3104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195D689" w14:textId="77777777" w:rsidR="002C76BB" w:rsidRPr="005F3104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C6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C540C21" w14:textId="77777777" w:rsidR="002C76BB" w:rsidRPr="00D85FF9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132.409,90 EUR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F6216F9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117FEC9" w14:textId="77777777" w:rsidR="002C76BB" w:rsidRDefault="002C76BB" w:rsidP="00475F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</w:tcPr>
          <w:p w14:paraId="509644ED" w14:textId="77777777" w:rsidR="002C76BB" w:rsidRPr="005F3104" w:rsidRDefault="002C76BB" w:rsidP="00475FC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91B7B">
              <w:rPr>
                <w:rFonts w:ascii="Times New Roman" w:hAnsi="Times New Roman" w:cs="Times New Roman"/>
                <w:b/>
                <w:sz w:val="18"/>
                <w:szCs w:val="18"/>
              </w:rPr>
              <w:t>NAPOMENA: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91B7B">
              <w:rPr>
                <w:rFonts w:ascii="Times New Roman" w:hAnsi="Times New Roman" w:cs="Times New Roman"/>
                <w:sz w:val="18"/>
                <w:szCs w:val="18"/>
              </w:rPr>
              <w:t xml:space="preserve">uz ukupan iznos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procjene financijskog učinka </w:t>
            </w:r>
            <w:r w:rsidRPr="00F91B7B">
              <w:rPr>
                <w:rFonts w:ascii="Times New Roman" w:hAnsi="Times New Roman" w:cs="Times New Roman"/>
                <w:sz w:val="18"/>
                <w:szCs w:val="18"/>
              </w:rPr>
              <w:t>treba računati na kamate i parnične troškove.</w:t>
            </w:r>
          </w:p>
        </w:tc>
      </w:tr>
    </w:tbl>
    <w:p w14:paraId="5FBE3B92" w14:textId="77777777" w:rsidR="007D26B3" w:rsidRDefault="007D26B3" w:rsidP="002C76BB">
      <w:pPr>
        <w:rPr>
          <w:rFonts w:ascii="Times New Roman" w:hAnsi="Times New Roman" w:cs="Times New Roman"/>
          <w:sz w:val="28"/>
          <w:szCs w:val="28"/>
        </w:rPr>
        <w:sectPr w:rsidR="007D26B3" w:rsidSect="00DB69C8">
          <w:pgSz w:w="16838" w:h="11906" w:orient="landscape"/>
          <w:pgMar w:top="1134" w:right="1304" w:bottom="1134" w:left="1304" w:header="709" w:footer="709" w:gutter="0"/>
          <w:cols w:space="708"/>
          <w:docGrid w:linePitch="360"/>
        </w:sectPr>
      </w:pPr>
      <w:bookmarkStart w:id="5" w:name="_GoBack"/>
      <w:bookmarkEnd w:id="5"/>
    </w:p>
    <w:p w14:paraId="7C2A6D79" w14:textId="27A99AAD" w:rsidR="00CC75C5" w:rsidRDefault="0069302A" w:rsidP="00A03DF0">
      <w:pPr>
        <w:pStyle w:val="Heading1"/>
      </w:pPr>
      <w:bookmarkStart w:id="6" w:name="_Toc220659605"/>
      <w:r w:rsidRPr="00D155C5">
        <w:lastRenderedPageBreak/>
        <w:t>B I LJ E Š K E  U Z  O B R A Z A C  P R – R A S</w:t>
      </w:r>
      <w:bookmarkEnd w:id="6"/>
    </w:p>
    <w:p w14:paraId="27048065" w14:textId="451291EA" w:rsidR="00B76F07" w:rsidRDefault="00B76F07" w:rsidP="00B76F07">
      <w:pPr>
        <w:rPr>
          <w:rFonts w:ascii="Times New Roman" w:hAnsi="Times New Roman" w:cs="Times New Roman"/>
          <w:sz w:val="28"/>
          <w:szCs w:val="28"/>
        </w:rPr>
      </w:pPr>
    </w:p>
    <w:p w14:paraId="72BE64C7" w14:textId="77777777" w:rsidR="00B76F07" w:rsidRPr="002E7353" w:rsidRDefault="00B76F07" w:rsidP="00B76F07">
      <w:pPr>
        <w:suppressAutoHyphens/>
        <w:spacing w:before="2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7353">
        <w:rPr>
          <w:rFonts w:ascii="Times New Roman" w:eastAsia="Calibri" w:hAnsi="Times New Roman" w:cs="Times New Roman"/>
          <w:sz w:val="24"/>
          <w:szCs w:val="24"/>
        </w:rPr>
        <w:t>U obr</w:t>
      </w:r>
      <w:r>
        <w:rPr>
          <w:rFonts w:ascii="Times New Roman" w:eastAsia="Calibri" w:hAnsi="Times New Roman" w:cs="Times New Roman"/>
          <w:sz w:val="24"/>
          <w:szCs w:val="24"/>
        </w:rPr>
        <w:t>ascu PR-RAS iskazani su</w:t>
      </w:r>
      <w:r w:rsidRPr="002E7353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W w:w="9243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985"/>
      </w:tblGrid>
      <w:tr w:rsidR="00B76F07" w:rsidRPr="002E7353" w14:paraId="53CB79D9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0D2D0814" w14:textId="77777777" w:rsidR="00B76F07" w:rsidRPr="002E7353" w:rsidRDefault="00B76F07" w:rsidP="00B76F07">
            <w:pPr>
              <w:numPr>
                <w:ilvl w:val="0"/>
                <w:numId w:val="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382850900"/>
            <w:r w:rsidRPr="002E7353">
              <w:rPr>
                <w:rFonts w:ascii="Times New Roman" w:hAnsi="Times New Roman" w:cs="Times New Roman"/>
                <w:sz w:val="24"/>
                <w:szCs w:val="24"/>
              </w:rPr>
              <w:t>ukupni prihodi poslovanja (šifra 6)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9B9C65" w14:textId="3AC5D5D5" w:rsidR="00B76F07" w:rsidRPr="002E7353" w:rsidRDefault="00FE5FA2" w:rsidP="00475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5FA2">
              <w:rPr>
                <w:rFonts w:ascii="Times New Roman" w:eastAsia="Calibri" w:hAnsi="Times New Roman" w:cs="Times New Roman"/>
                <w:sz w:val="24"/>
                <w:szCs w:val="24"/>
              </w:rPr>
              <w:t>17.032.668,67</w:t>
            </w:r>
          </w:p>
        </w:tc>
      </w:tr>
      <w:tr w:rsidR="00B76F07" w:rsidRPr="002E7353" w14:paraId="563297EF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400E6BA6" w14:textId="77777777" w:rsidR="00B76F07" w:rsidRPr="002E7353" w:rsidRDefault="00B76F07" w:rsidP="00B76F07">
            <w:pPr>
              <w:numPr>
                <w:ilvl w:val="0"/>
                <w:numId w:val="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ukupni rashodi poslovanja (šifra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4495C7" w14:textId="3DE086DA" w:rsidR="00B76F07" w:rsidRPr="002E7353" w:rsidRDefault="00FE5FA2" w:rsidP="00475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5FA2">
              <w:rPr>
                <w:rFonts w:ascii="Times New Roman" w:hAnsi="Times New Roman" w:cs="Times New Roman"/>
                <w:sz w:val="24"/>
                <w:szCs w:val="24"/>
              </w:rPr>
              <w:t>14.723.384,04</w:t>
            </w:r>
          </w:p>
        </w:tc>
      </w:tr>
      <w:tr w:rsidR="00B76F07" w:rsidRPr="002E7353" w14:paraId="3ACD5D60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6DFB7ED8" w14:textId="77777777" w:rsidR="00B76F07" w:rsidRPr="002E7353" w:rsidRDefault="00B76F07" w:rsidP="00475FCC">
            <w:pPr>
              <w:ind w:firstLine="48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višak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prihoda poslovanja (šifra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3E0832" w14:textId="53E19453" w:rsidR="00B76F07" w:rsidRPr="002E7353" w:rsidRDefault="00B76F07" w:rsidP="00FE5FA2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36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</w:t>
            </w:r>
            <w:r w:rsidR="00FE5F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309</w:t>
            </w:r>
            <w:r w:rsidRPr="00F836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FE5F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284</w:t>
            </w:r>
            <w:r w:rsidRPr="00F836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FE5F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</w:p>
        </w:tc>
      </w:tr>
      <w:tr w:rsidR="00B76F07" w:rsidRPr="002E7353" w14:paraId="2FDE132E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73840556" w14:textId="77777777" w:rsidR="00B76F07" w:rsidRPr="002E7353" w:rsidRDefault="00B76F07" w:rsidP="00B76F07">
            <w:pPr>
              <w:numPr>
                <w:ilvl w:val="0"/>
                <w:numId w:val="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>ukupni prihodi od prodaje nefinancijske imovine (šifra 7)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CDAFCD" w14:textId="77777777" w:rsidR="00B76F07" w:rsidRPr="002E7353" w:rsidRDefault="00B76F07" w:rsidP="00475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B76F07" w:rsidRPr="002E7353" w14:paraId="3576A52B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75929F07" w14:textId="77777777" w:rsidR="00B76F07" w:rsidRPr="002E7353" w:rsidRDefault="00B76F07" w:rsidP="00B76F07">
            <w:pPr>
              <w:numPr>
                <w:ilvl w:val="0"/>
                <w:numId w:val="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>ukupni rashodi za nabavu nefinancijske imovine (šifra 4)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EBCF26" w14:textId="560B0B23" w:rsidR="00B76F07" w:rsidRPr="002E7353" w:rsidRDefault="00FE5FA2" w:rsidP="00475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5FA2">
              <w:rPr>
                <w:rFonts w:ascii="Times New Roman" w:hAnsi="Times New Roman" w:cs="Times New Roman"/>
                <w:sz w:val="24"/>
                <w:szCs w:val="24"/>
              </w:rPr>
              <w:t>865.226,37</w:t>
            </w:r>
          </w:p>
        </w:tc>
      </w:tr>
      <w:tr w:rsidR="00B76F07" w:rsidRPr="002E7353" w14:paraId="231457E2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23AB3D96" w14:textId="77777777" w:rsidR="00B76F07" w:rsidRPr="002E7353" w:rsidRDefault="00B76F07" w:rsidP="00475FCC">
            <w:pPr>
              <w:ind w:firstLine="48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manjak prihoda od nefinancijske imovine (šifra Y002)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666A99" w14:textId="6FE90034" w:rsidR="00B76F07" w:rsidRPr="002E7353" w:rsidRDefault="00FE5FA2" w:rsidP="00475FCC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5F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865.226,37</w:t>
            </w:r>
          </w:p>
        </w:tc>
      </w:tr>
      <w:tr w:rsidR="00B76F07" w:rsidRPr="002E7353" w14:paraId="6F7B81D7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5E7C4CF2" w14:textId="77777777" w:rsidR="00B76F07" w:rsidRPr="002E7353" w:rsidRDefault="00B76F07" w:rsidP="00B76F07">
            <w:pPr>
              <w:numPr>
                <w:ilvl w:val="0"/>
                <w:numId w:val="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ukupni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primici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 od financijske imovine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zaduživanja 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šifra 8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A0C391" w14:textId="77777777" w:rsidR="00B76F07" w:rsidRPr="004A0F72" w:rsidRDefault="00B76F07" w:rsidP="00475FC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0F72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B76F07" w:rsidRPr="002E7353" w14:paraId="1436D1AE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70311215" w14:textId="77777777" w:rsidR="00B76F07" w:rsidRPr="002E7353" w:rsidRDefault="00B76F07" w:rsidP="00B76F07">
            <w:pPr>
              <w:numPr>
                <w:ilvl w:val="0"/>
                <w:numId w:val="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ukupni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izdaci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 za financijsk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 imovin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i otplate zajmova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 xml:space="preserve"> (šifra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73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8FAEEF" w14:textId="77777777" w:rsidR="00B76F07" w:rsidRPr="004A0F72" w:rsidRDefault="00B76F07" w:rsidP="00475FC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B76F07" w:rsidRPr="002E7353" w14:paraId="2B43C65E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1616C54C" w14:textId="77777777" w:rsidR="00B76F07" w:rsidRPr="002E7353" w:rsidRDefault="00B76F07" w:rsidP="00475FCC">
            <w:pPr>
              <w:ind w:firstLine="48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višak primitaka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od financijske imovine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 zaduživanja 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(šifra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9BBA39" w14:textId="77777777" w:rsidR="00B76F07" w:rsidRPr="002E7353" w:rsidRDefault="00B76F07" w:rsidP="00475FCC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</w:tr>
      <w:tr w:rsidR="00B76F07" w:rsidRPr="002E7353" w14:paraId="47477241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621DDDB0" w14:textId="77777777" w:rsidR="00B76F07" w:rsidRPr="002E7353" w:rsidRDefault="00B76F07" w:rsidP="00475FC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višak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prihoda i primitaka u promatranom razdoblju (šifra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</w:t>
            </w: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005)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CE9C1B" w14:textId="0F3A6227" w:rsidR="00B76F07" w:rsidRPr="002E7353" w:rsidRDefault="00FE5FA2" w:rsidP="00475FCC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5F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1.444.058,26</w:t>
            </w:r>
          </w:p>
        </w:tc>
      </w:tr>
      <w:tr w:rsidR="00B76F07" w:rsidRPr="002E7353" w14:paraId="12477EE3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1AF6F52B" w14:textId="5BE24172" w:rsidR="00B76F07" w:rsidRPr="002E7353" w:rsidRDefault="00B76F07" w:rsidP="005F549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višak prihoda </w:t>
            </w:r>
            <w:r w:rsidR="005F54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poslovanja</w:t>
            </w:r>
            <w:r w:rsidRPr="002E735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– preneseni (šifra 9221</w:t>
            </w:r>
            <w:r w:rsidR="005F54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Pr="002E735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282606" w14:textId="2CEFC586" w:rsidR="00B76F07" w:rsidRPr="002E7353" w:rsidRDefault="005F5494" w:rsidP="00475FCC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F54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5F54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929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5F54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322,51</w:t>
            </w:r>
          </w:p>
        </w:tc>
      </w:tr>
      <w:tr w:rsidR="005F5494" w:rsidRPr="002E7353" w14:paraId="1267F7D9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52CF3B8E" w14:textId="6AB14DF7" w:rsidR="005F5494" w:rsidRPr="002E7353" w:rsidRDefault="005F5494" w:rsidP="00475FC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manjak primitaka od financijske imovine </w:t>
            </w:r>
            <w:r w:rsidR="007810D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– preneseni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(šifra 92223)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2CA2A1" w14:textId="0D2C0E34" w:rsidR="005F5494" w:rsidRPr="00014168" w:rsidRDefault="005F5494" w:rsidP="00475FCC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99.556,47</w:t>
            </w:r>
          </w:p>
        </w:tc>
      </w:tr>
      <w:tr w:rsidR="00B76F07" w:rsidRPr="002E7353" w14:paraId="486EA0BD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5BDB819C" w14:textId="77777777" w:rsidR="00B76F07" w:rsidRPr="002E7353" w:rsidRDefault="00B76F07" w:rsidP="00475FC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E7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višak prihoda i primitaka raspoloživ u sljedećem razdoblju (šifra X006)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0831E4" w14:textId="2AD311A0" w:rsidR="00B76F07" w:rsidRPr="002E7353" w:rsidRDefault="000F3322" w:rsidP="00475FCC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332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5.273.824,30</w:t>
            </w:r>
          </w:p>
        </w:tc>
      </w:tr>
      <w:tr w:rsidR="00B76F07" w:rsidRPr="002E7353" w14:paraId="3E6D5789" w14:textId="77777777" w:rsidTr="00475FCC">
        <w:trPr>
          <w:trHeight w:val="340"/>
        </w:trPr>
        <w:tc>
          <w:tcPr>
            <w:tcW w:w="7258" w:type="dxa"/>
            <w:shd w:val="clear" w:color="auto" w:fill="auto"/>
            <w:vAlign w:val="center"/>
          </w:tcPr>
          <w:p w14:paraId="5719533E" w14:textId="77777777" w:rsidR="00B76F07" w:rsidRPr="009808FD" w:rsidRDefault="00B76F07" w:rsidP="00475FC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19B5089" w14:textId="77777777" w:rsidR="00B76F07" w:rsidRPr="007E6A38" w:rsidRDefault="00B76F07" w:rsidP="00475FCC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bookmarkEnd w:id="7"/>
    <w:p w14:paraId="03C3EC5B" w14:textId="6DF10BE6" w:rsidR="00B76F07" w:rsidRPr="00D979A5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 razdoblju od 1. siječnja do 3</w:t>
      </w:r>
      <w:r w:rsidR="001564E8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564E8">
        <w:rPr>
          <w:rFonts w:ascii="Times New Roman" w:eastAsia="Calibri" w:hAnsi="Times New Roman" w:cs="Times New Roman"/>
          <w:sz w:val="24"/>
          <w:szCs w:val="24"/>
        </w:rPr>
        <w:t>prosinca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2025. prihodi poslovanja ostvareni su u iznosu od </w:t>
      </w:r>
      <w:r w:rsidR="001564E8" w:rsidRPr="001564E8">
        <w:rPr>
          <w:rFonts w:ascii="Times New Roman" w:eastAsia="Calibri" w:hAnsi="Times New Roman" w:cs="Times New Roman"/>
          <w:sz w:val="24"/>
          <w:szCs w:val="24"/>
        </w:rPr>
        <w:t>17.032.668,67</w:t>
      </w:r>
      <w:r w:rsidRPr="00D979A5">
        <w:rPr>
          <w:rFonts w:ascii="Times New Roman" w:eastAsia="Calibri" w:hAnsi="Times New Roman" w:cs="Times New Roman"/>
          <w:sz w:val="24"/>
          <w:szCs w:val="24"/>
        </w:rPr>
        <w:t xml:space="preserve"> EUR</w:t>
      </w:r>
      <w:r>
        <w:rPr>
          <w:rFonts w:ascii="Times New Roman" w:eastAsia="Calibri" w:hAnsi="Times New Roman" w:cs="Times New Roman"/>
          <w:sz w:val="24"/>
          <w:szCs w:val="24"/>
        </w:rPr>
        <w:t>. Najznačajnije povećanje prihoda poslovanja ostvareno je od prihoda po posebnim propisima koje čine</w:t>
      </w:r>
      <w:r w:rsidRPr="00D979A5">
        <w:rPr>
          <w:rFonts w:ascii="Times New Roman" w:eastAsia="Calibri" w:hAnsi="Times New Roman" w:cs="Times New Roman"/>
          <w:sz w:val="24"/>
          <w:szCs w:val="24"/>
        </w:rPr>
        <w:t xml:space="preserve"> prihod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D979A5">
        <w:rPr>
          <w:rFonts w:ascii="Times New Roman" w:eastAsia="Calibri" w:hAnsi="Times New Roman" w:cs="Times New Roman"/>
          <w:sz w:val="24"/>
          <w:szCs w:val="24"/>
        </w:rPr>
        <w:t xml:space="preserve"> od naknada za uporabu radiofrekvencijskog spektra, prihod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D979A5">
        <w:rPr>
          <w:rFonts w:ascii="Times New Roman" w:eastAsia="Calibri" w:hAnsi="Times New Roman" w:cs="Times New Roman"/>
          <w:sz w:val="24"/>
          <w:szCs w:val="24"/>
        </w:rPr>
        <w:t xml:space="preserve"> od naknada za uporabu adresa i brojeva, prihod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D979A5">
        <w:rPr>
          <w:rFonts w:ascii="Times New Roman" w:eastAsia="Calibri" w:hAnsi="Times New Roman" w:cs="Times New Roman"/>
          <w:sz w:val="24"/>
          <w:szCs w:val="24"/>
        </w:rPr>
        <w:t xml:space="preserve"> od naknada za obavljanje drugih poslova HAKOM-a u području elektroničkih komunikacija te prihod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D979A5">
        <w:rPr>
          <w:rFonts w:ascii="Times New Roman" w:eastAsia="Calibri" w:hAnsi="Times New Roman" w:cs="Times New Roman"/>
          <w:sz w:val="24"/>
          <w:szCs w:val="24"/>
        </w:rPr>
        <w:t xml:space="preserve"> od naknada za obavljanje poslova HAKOM-a u području poštanskih i željezničkih usluga.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Najznačajnije smanjenje prihoda poslovanja bilježi se na tekućim pomoćima od institucija i tijela EU zbog </w:t>
      </w:r>
      <w:r w:rsidRPr="00B85A37">
        <w:rPr>
          <w:rFonts w:ascii="Times New Roman" w:eastAsia="Calibri" w:hAnsi="Times New Roman" w:cs="Times New Roman"/>
          <w:sz w:val="24"/>
          <w:szCs w:val="24"/>
        </w:rPr>
        <w:t>manje</w:t>
      </w:r>
      <w:r>
        <w:rPr>
          <w:rFonts w:ascii="Times New Roman" w:eastAsia="Calibri" w:hAnsi="Times New Roman" w:cs="Times New Roman"/>
          <w:sz w:val="24"/>
          <w:szCs w:val="24"/>
        </w:rPr>
        <w:t>g broja</w:t>
      </w:r>
      <w:r w:rsidRPr="00B85A37">
        <w:rPr>
          <w:rFonts w:ascii="Times New Roman" w:eastAsia="Calibri" w:hAnsi="Times New Roman" w:cs="Times New Roman"/>
          <w:sz w:val="24"/>
          <w:szCs w:val="24"/>
        </w:rPr>
        <w:t xml:space="preserve"> službenih putovanja za koja su ostvarene refundacije troškova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478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E4F05E0" w14:textId="124B101D" w:rsidR="00B76F07" w:rsidRPr="00B041D2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D6B70">
        <w:rPr>
          <w:rFonts w:ascii="Times New Roman" w:eastAsia="Calibri" w:hAnsi="Times New Roman" w:cs="Times New Roman"/>
          <w:sz w:val="24"/>
          <w:szCs w:val="24"/>
        </w:rPr>
        <w:t xml:space="preserve">Rashodi poslovanja </w:t>
      </w:r>
      <w:r>
        <w:rPr>
          <w:rFonts w:ascii="Times New Roman" w:eastAsia="Calibri" w:hAnsi="Times New Roman" w:cs="Times New Roman"/>
          <w:sz w:val="24"/>
          <w:szCs w:val="24"/>
        </w:rPr>
        <w:t>u</w:t>
      </w:r>
      <w:r w:rsidRPr="001C09D2">
        <w:rPr>
          <w:rFonts w:ascii="Times New Roman" w:eastAsia="Calibri" w:hAnsi="Times New Roman" w:cs="Times New Roman"/>
          <w:sz w:val="24"/>
          <w:szCs w:val="24"/>
        </w:rPr>
        <w:t xml:space="preserve"> razdoblju od 1. s</w:t>
      </w:r>
      <w:r w:rsidR="00132D4D">
        <w:rPr>
          <w:rFonts w:ascii="Times New Roman" w:eastAsia="Calibri" w:hAnsi="Times New Roman" w:cs="Times New Roman"/>
          <w:sz w:val="24"/>
          <w:szCs w:val="24"/>
        </w:rPr>
        <w:t>iječnja do 31</w:t>
      </w:r>
      <w:r w:rsidRPr="001C09D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32D4D">
        <w:rPr>
          <w:rFonts w:ascii="Times New Roman" w:eastAsia="Calibri" w:hAnsi="Times New Roman" w:cs="Times New Roman"/>
          <w:sz w:val="24"/>
          <w:szCs w:val="24"/>
        </w:rPr>
        <w:t>prosinca</w:t>
      </w:r>
      <w:r w:rsidRPr="001C09D2">
        <w:rPr>
          <w:rFonts w:ascii="Times New Roman" w:eastAsia="Calibri" w:hAnsi="Times New Roman" w:cs="Times New Roman"/>
          <w:sz w:val="24"/>
          <w:szCs w:val="24"/>
        </w:rPr>
        <w:t xml:space="preserve"> 2025.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6B70">
        <w:rPr>
          <w:rFonts w:ascii="Times New Roman" w:eastAsia="Calibri" w:hAnsi="Times New Roman" w:cs="Times New Roman"/>
          <w:sz w:val="24"/>
          <w:szCs w:val="24"/>
        </w:rPr>
        <w:t xml:space="preserve">ostvareni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 </w:t>
      </w:r>
      <w:r w:rsidRPr="001D6B70">
        <w:rPr>
          <w:rFonts w:ascii="Times New Roman" w:eastAsia="Calibri" w:hAnsi="Times New Roman" w:cs="Times New Roman"/>
          <w:sz w:val="24"/>
          <w:szCs w:val="24"/>
        </w:rPr>
        <w:t xml:space="preserve">u iznosu od </w:t>
      </w:r>
      <w:r w:rsidR="00132D4D" w:rsidRPr="00132D4D">
        <w:rPr>
          <w:rFonts w:ascii="Times New Roman" w:eastAsia="Calibri" w:hAnsi="Times New Roman" w:cs="Times New Roman"/>
          <w:sz w:val="24"/>
          <w:szCs w:val="24"/>
        </w:rPr>
        <w:t>14.723.384,04</w:t>
      </w:r>
      <w:r w:rsidRPr="001D6B70">
        <w:rPr>
          <w:rFonts w:ascii="Times New Roman" w:eastAsia="Calibri" w:hAnsi="Times New Roman" w:cs="Times New Roman"/>
          <w:sz w:val="24"/>
          <w:szCs w:val="24"/>
        </w:rPr>
        <w:t xml:space="preserve"> EUR te se najvećim dijelom odnose na rashode za zaposlene i materijalne rashode među kojima su najznačajniji rashodi za usluge (zakupnine za poslovni prostor, intelektualne, računalne i ostale usluge</w:t>
      </w:r>
      <w:r w:rsidR="0005658E">
        <w:rPr>
          <w:rFonts w:ascii="Times New Roman" w:eastAsia="Calibri" w:hAnsi="Times New Roman" w:cs="Times New Roman"/>
          <w:sz w:val="24"/>
          <w:szCs w:val="24"/>
        </w:rPr>
        <w:t xml:space="preserve"> te usluge tekućeg i investicijskog održavanja</w:t>
      </w:r>
      <w:r w:rsidRPr="001D6B70">
        <w:rPr>
          <w:rFonts w:ascii="Times New Roman" w:eastAsia="Calibri" w:hAnsi="Times New Roman" w:cs="Times New Roman"/>
          <w:sz w:val="24"/>
          <w:szCs w:val="24"/>
        </w:rPr>
        <w:t>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Najznačajnije povećanje rashoda evidentirano je na rashodima za zaposlene uslijed povećanja plaća. Najznačajnije smanjenje rashoda poslovanja bilježi se na rashodima za energiju zbog smanjene potrošnje.</w:t>
      </w:r>
      <w:r w:rsidRPr="001D6B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156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8A1194D" w14:textId="306BD084" w:rsidR="00B76F07" w:rsidRPr="004A69D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 navedenom razdoblju nema ostvarenih prihoda od prodaje nefinancijske imovine, dok su r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ashodi za nabavu nefinancijske imovine ostvareni u iznosu od </w:t>
      </w:r>
      <w:r w:rsidR="00807990" w:rsidRPr="00807990">
        <w:rPr>
          <w:rFonts w:ascii="Times New Roman" w:eastAsia="Calibri" w:hAnsi="Times New Roman" w:cs="Times New Roman"/>
          <w:sz w:val="24"/>
          <w:szCs w:val="24"/>
        </w:rPr>
        <w:t>865.226,37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EUR.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Navedeni rashodi odnose se na nabavu </w:t>
      </w:r>
      <w:r w:rsidRPr="004A69DD">
        <w:rPr>
          <w:rFonts w:ascii="Times New Roman" w:eastAsia="Calibri" w:hAnsi="Times New Roman" w:cs="Times New Roman"/>
          <w:sz w:val="24"/>
          <w:szCs w:val="24"/>
        </w:rPr>
        <w:t>mjerni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uređaj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za potrebe kontrole radiofrekvencijskog spektra, računalni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program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komunikacijske opreme, </w:t>
      </w:r>
      <w:r w:rsidRPr="004A69DD">
        <w:rPr>
          <w:rFonts w:ascii="Times New Roman" w:eastAsia="Calibri" w:hAnsi="Times New Roman" w:cs="Times New Roman"/>
          <w:sz w:val="24"/>
          <w:szCs w:val="24"/>
        </w:rPr>
        <w:t>uredsk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oprem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i namještaj</w:t>
      </w:r>
      <w:r>
        <w:rPr>
          <w:rFonts w:ascii="Times New Roman" w:eastAsia="Calibri" w:hAnsi="Times New Roman" w:cs="Times New Roman"/>
          <w:sz w:val="24"/>
          <w:szCs w:val="24"/>
        </w:rPr>
        <w:t>a te na nadogradnju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1AB0">
        <w:rPr>
          <w:rFonts w:ascii="Times New Roman" w:eastAsia="Calibri" w:hAnsi="Times New Roman" w:cs="Times New Roman"/>
          <w:sz w:val="24"/>
          <w:szCs w:val="24"/>
        </w:rPr>
        <w:t>KMP-a</w:t>
      </w:r>
      <w:r w:rsidR="00FE5B6A">
        <w:rPr>
          <w:rFonts w:ascii="Times New Roman" w:eastAsia="Calibri" w:hAnsi="Times New Roman" w:cs="Times New Roman"/>
          <w:sz w:val="24"/>
          <w:szCs w:val="24"/>
        </w:rPr>
        <w:t xml:space="preserve"> Osorščica, </w:t>
      </w:r>
      <w:r w:rsidRPr="004A69DD">
        <w:rPr>
          <w:rFonts w:ascii="Times New Roman" w:eastAsia="Calibri" w:hAnsi="Times New Roman" w:cs="Times New Roman"/>
          <w:sz w:val="24"/>
          <w:szCs w:val="24"/>
        </w:rPr>
        <w:t>računalni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sustav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i program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75457EC" w14:textId="77777777" w:rsidR="00B76F07" w:rsidRPr="009801F0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U navedenom razdoblju nije bilo ostvarenih primitaka i izdataka</w:t>
      </w:r>
      <w:r w:rsidRPr="009801F0">
        <w:rPr>
          <w:rFonts w:ascii="Times New Roman" w:eastAsia="Calibri" w:hAnsi="Times New Roman" w:cs="Times New Roman"/>
          <w:sz w:val="24"/>
          <w:szCs w:val="24"/>
        </w:rPr>
        <w:t xml:space="preserve"> od financijske imovine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zaduživanja</w:t>
      </w:r>
      <w:r w:rsidRPr="009801F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BDAE02" w14:textId="4DE13AFD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U razdoblju </w:t>
      </w:r>
      <w:r>
        <w:rPr>
          <w:rFonts w:ascii="Times New Roman" w:eastAsia="Calibri" w:hAnsi="Times New Roman" w:cs="Times New Roman"/>
          <w:sz w:val="24"/>
          <w:szCs w:val="24"/>
        </w:rPr>
        <w:t>od 1. siječnja do 3</w:t>
      </w:r>
      <w:r w:rsidR="00D32514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32514">
        <w:rPr>
          <w:rFonts w:ascii="Times New Roman" w:eastAsia="Calibri" w:hAnsi="Times New Roman" w:cs="Times New Roman"/>
          <w:sz w:val="24"/>
          <w:szCs w:val="24"/>
        </w:rPr>
        <w:t>prosinca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2025. </w:t>
      </w: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ostvaren </w:t>
      </w:r>
      <w:r>
        <w:rPr>
          <w:rFonts w:ascii="Times New Roman" w:eastAsia="Calibri" w:hAnsi="Times New Roman" w:cs="Times New Roman"/>
          <w:sz w:val="24"/>
          <w:szCs w:val="24"/>
        </w:rPr>
        <w:t xml:space="preserve">je </w:t>
      </w:r>
      <w:r w:rsidRPr="006573CC">
        <w:rPr>
          <w:rFonts w:ascii="Times New Roman" w:eastAsia="Calibri" w:hAnsi="Times New Roman" w:cs="Times New Roman"/>
          <w:sz w:val="24"/>
          <w:szCs w:val="24"/>
        </w:rPr>
        <w:t xml:space="preserve">višak prihoda poslovanja u iznosu od </w:t>
      </w:r>
      <w:r w:rsidR="00D32514" w:rsidRPr="00D32514">
        <w:rPr>
          <w:rFonts w:ascii="Times New Roman" w:eastAsia="Calibri" w:hAnsi="Times New Roman" w:cs="Times New Roman"/>
          <w:sz w:val="24"/>
          <w:szCs w:val="24"/>
        </w:rPr>
        <w:t>2.309.284,63</w:t>
      </w:r>
      <w:r w:rsidRPr="006573CC">
        <w:rPr>
          <w:rFonts w:ascii="Times New Roman" w:eastAsia="Calibri" w:hAnsi="Times New Roman" w:cs="Times New Roman"/>
          <w:sz w:val="24"/>
          <w:szCs w:val="24"/>
        </w:rPr>
        <w:t xml:space="preserve"> EUR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manjak prihoda od nefinancijske imovine u iznosu od </w:t>
      </w:r>
      <w:r w:rsidR="00D32514" w:rsidRPr="00D32514">
        <w:rPr>
          <w:rFonts w:ascii="Times New Roman" w:eastAsia="Calibri" w:hAnsi="Times New Roman" w:cs="Times New Roman"/>
          <w:sz w:val="24"/>
          <w:szCs w:val="24"/>
        </w:rPr>
        <w:t>865.226,37</w:t>
      </w:r>
      <w:r w:rsidRPr="004A69DD">
        <w:rPr>
          <w:rFonts w:ascii="Times New Roman" w:eastAsia="Calibri" w:hAnsi="Times New Roman" w:cs="Times New Roman"/>
          <w:sz w:val="24"/>
          <w:szCs w:val="24"/>
        </w:rPr>
        <w:t xml:space="preserve"> EUR</w:t>
      </w:r>
      <w:r>
        <w:rPr>
          <w:rFonts w:ascii="Times New Roman" w:eastAsia="Calibri" w:hAnsi="Times New Roman" w:cs="Times New Roman"/>
          <w:sz w:val="24"/>
          <w:szCs w:val="24"/>
        </w:rPr>
        <w:t xml:space="preserve">, slijedom čega je na kraju izvještajnog razdoblja ostvaren ukupan </w:t>
      </w:r>
      <w:r w:rsidRPr="005C3F95">
        <w:rPr>
          <w:rFonts w:ascii="Times New Roman" w:eastAsia="Calibri" w:hAnsi="Times New Roman" w:cs="Times New Roman"/>
          <w:sz w:val="24"/>
          <w:szCs w:val="24"/>
        </w:rPr>
        <w:t>višak p</w:t>
      </w:r>
      <w:r w:rsidR="00D32514">
        <w:rPr>
          <w:rFonts w:ascii="Times New Roman" w:eastAsia="Calibri" w:hAnsi="Times New Roman" w:cs="Times New Roman"/>
          <w:sz w:val="24"/>
          <w:szCs w:val="24"/>
        </w:rPr>
        <w:t xml:space="preserve">rihoda i primitaka u iznosu od </w:t>
      </w:r>
      <w:r w:rsidR="00D32514" w:rsidRPr="00D32514">
        <w:rPr>
          <w:rFonts w:ascii="Times New Roman" w:eastAsia="Calibri" w:hAnsi="Times New Roman" w:cs="Times New Roman"/>
          <w:sz w:val="24"/>
          <w:szCs w:val="24"/>
        </w:rPr>
        <w:t>1.444.058,26</w:t>
      </w: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 EUR. Preneseni višak prihoda i primitaka iznosi 3.829.766,04 EUR</w:t>
      </w:r>
      <w:r w:rsidR="00D35BEE">
        <w:rPr>
          <w:rFonts w:ascii="Times New Roman" w:eastAsia="Calibri" w:hAnsi="Times New Roman" w:cs="Times New Roman"/>
          <w:sz w:val="24"/>
          <w:szCs w:val="24"/>
        </w:rPr>
        <w:t xml:space="preserve">, a čine ga </w:t>
      </w:r>
      <w:r w:rsidR="00D35BEE" w:rsidRPr="00D35BEE">
        <w:rPr>
          <w:rFonts w:ascii="Times New Roman" w:eastAsia="Calibri" w:hAnsi="Times New Roman" w:cs="Times New Roman"/>
          <w:sz w:val="24"/>
          <w:szCs w:val="24"/>
        </w:rPr>
        <w:t>višak prihoda poslovanja – preneseni</w:t>
      </w:r>
      <w:r w:rsidR="00D35BEE">
        <w:rPr>
          <w:rFonts w:ascii="Times New Roman" w:eastAsia="Calibri" w:hAnsi="Times New Roman" w:cs="Times New Roman"/>
          <w:sz w:val="24"/>
          <w:szCs w:val="24"/>
        </w:rPr>
        <w:t xml:space="preserve"> u iznosu od </w:t>
      </w:r>
      <w:r w:rsidR="00D35BEE" w:rsidRPr="00D35BEE">
        <w:rPr>
          <w:rFonts w:ascii="Times New Roman" w:eastAsia="Calibri" w:hAnsi="Times New Roman" w:cs="Times New Roman"/>
          <w:sz w:val="24"/>
          <w:szCs w:val="24"/>
        </w:rPr>
        <w:t>3.929.322,51</w:t>
      </w:r>
      <w:r w:rsidR="00D35BEE">
        <w:rPr>
          <w:rFonts w:ascii="Times New Roman" w:eastAsia="Calibri" w:hAnsi="Times New Roman" w:cs="Times New Roman"/>
          <w:sz w:val="24"/>
          <w:szCs w:val="24"/>
        </w:rPr>
        <w:t xml:space="preserve"> EUR i manjak </w:t>
      </w:r>
      <w:r w:rsidR="00D35BEE" w:rsidRPr="00D35BEE">
        <w:rPr>
          <w:rFonts w:ascii="Times New Roman" w:eastAsia="Calibri" w:hAnsi="Times New Roman" w:cs="Times New Roman"/>
          <w:sz w:val="24"/>
          <w:szCs w:val="24"/>
        </w:rPr>
        <w:t>primitaka od financijske imovine – preneseni</w:t>
      </w:r>
      <w:r w:rsidR="00D35BEE">
        <w:rPr>
          <w:rFonts w:ascii="Times New Roman" w:eastAsia="Calibri" w:hAnsi="Times New Roman" w:cs="Times New Roman"/>
          <w:sz w:val="24"/>
          <w:szCs w:val="24"/>
        </w:rPr>
        <w:t xml:space="preserve"> u iznosu od </w:t>
      </w:r>
      <w:r w:rsidR="00D35BEE" w:rsidRPr="00D35BEE">
        <w:rPr>
          <w:rFonts w:ascii="Times New Roman" w:eastAsia="Calibri" w:hAnsi="Times New Roman" w:cs="Times New Roman"/>
          <w:sz w:val="24"/>
          <w:szCs w:val="24"/>
        </w:rPr>
        <w:t>99.556,47</w:t>
      </w:r>
      <w:r w:rsidR="00D35BEE">
        <w:rPr>
          <w:rFonts w:ascii="Times New Roman" w:eastAsia="Calibri" w:hAnsi="Times New Roman" w:cs="Times New Roman"/>
          <w:sz w:val="24"/>
          <w:szCs w:val="24"/>
        </w:rPr>
        <w:t xml:space="preserve"> EUR.</w:t>
      </w: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5BEE">
        <w:rPr>
          <w:rFonts w:ascii="Times New Roman" w:eastAsia="Calibri" w:hAnsi="Times New Roman" w:cs="Times New Roman"/>
          <w:sz w:val="24"/>
          <w:szCs w:val="24"/>
        </w:rPr>
        <w:t>V</w:t>
      </w: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išak prihoda raspoloživ u sljedećem razdoblju </w:t>
      </w:r>
      <w:r w:rsidR="00D35BEE">
        <w:rPr>
          <w:rFonts w:ascii="Times New Roman" w:eastAsia="Calibri" w:hAnsi="Times New Roman" w:cs="Times New Roman"/>
          <w:sz w:val="24"/>
          <w:szCs w:val="24"/>
        </w:rPr>
        <w:t>iznosi</w:t>
      </w: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15D6" w:rsidRPr="00CA15D6">
        <w:rPr>
          <w:rFonts w:ascii="Times New Roman" w:eastAsia="Calibri" w:hAnsi="Times New Roman" w:cs="Times New Roman"/>
          <w:sz w:val="24"/>
          <w:szCs w:val="24"/>
        </w:rPr>
        <w:t>5.273.824,30</w:t>
      </w:r>
      <w:r w:rsidRPr="005C3F95">
        <w:rPr>
          <w:rFonts w:ascii="Times New Roman" w:eastAsia="Calibri" w:hAnsi="Times New Roman" w:cs="Times New Roman"/>
          <w:sz w:val="24"/>
          <w:szCs w:val="24"/>
        </w:rPr>
        <w:t xml:space="preserve"> EUR.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5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15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93597D0" w14:textId="3B3E879B" w:rsidR="00C074A3" w:rsidRPr="00215943" w:rsidRDefault="00C074A3" w:rsidP="00B76F0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4C88EA6" w14:textId="148BCEB5" w:rsidR="00B76F07" w:rsidRDefault="00B76F07" w:rsidP="00B76F07">
      <w:pPr>
        <w:pStyle w:val="Heading2"/>
      </w:pPr>
      <w:bookmarkStart w:id="8" w:name="_Toc135657522"/>
      <w:bookmarkStart w:id="9" w:name="_Toc220659606"/>
      <w:r w:rsidRPr="000C01F8">
        <w:t>P</w:t>
      </w:r>
      <w:r>
        <w:t xml:space="preserve"> </w:t>
      </w:r>
      <w:r w:rsidRPr="000C01F8">
        <w:t>R</w:t>
      </w:r>
      <w:r>
        <w:t xml:space="preserve"> </w:t>
      </w:r>
      <w:r w:rsidRPr="000C01F8">
        <w:t>I</w:t>
      </w:r>
      <w:r>
        <w:t xml:space="preserve"> </w:t>
      </w:r>
      <w:r w:rsidRPr="000C01F8">
        <w:t>H</w:t>
      </w:r>
      <w:r>
        <w:t xml:space="preserve"> </w:t>
      </w:r>
      <w:r w:rsidRPr="000C01F8">
        <w:t>O</w:t>
      </w:r>
      <w:r>
        <w:t xml:space="preserve"> </w:t>
      </w:r>
      <w:r w:rsidRPr="000C01F8">
        <w:t>D</w:t>
      </w:r>
      <w:r>
        <w:t xml:space="preserve"> </w:t>
      </w:r>
      <w:r w:rsidRPr="000C01F8">
        <w:t>I</w:t>
      </w:r>
      <w:bookmarkEnd w:id="8"/>
      <w:r w:rsidR="00723D01">
        <w:t xml:space="preserve">   </w:t>
      </w:r>
      <w:proofErr w:type="spellStart"/>
      <w:r w:rsidR="00723D01">
        <w:t>I</w:t>
      </w:r>
      <w:proofErr w:type="spellEnd"/>
      <w:r w:rsidR="00723D01">
        <w:t xml:space="preserve">   P R I M I C I</w:t>
      </w:r>
      <w:bookmarkEnd w:id="9"/>
    </w:p>
    <w:p w14:paraId="5D154D85" w14:textId="77777777" w:rsidR="00B76F07" w:rsidRPr="00036DEE" w:rsidRDefault="00B76F07" w:rsidP="00B76F07"/>
    <w:p w14:paraId="154BD1A5" w14:textId="77777777" w:rsidR="00B76F07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1F36">
        <w:rPr>
          <w:rFonts w:ascii="Times New Roman" w:hAnsi="Times New Roman" w:cs="Times New Roman"/>
          <w:sz w:val="24"/>
          <w:szCs w:val="24"/>
        </w:rPr>
        <w:t>Pomoći iz inozemstva i od subjekata unutar općeg proračuna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9D7">
        <w:rPr>
          <w:rFonts w:ascii="Times New Roman" w:hAnsi="Times New Roman" w:cs="Times New Roman"/>
          <w:b/>
          <w:sz w:val="24"/>
          <w:szCs w:val="24"/>
        </w:rPr>
        <w:t>(6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18B650C1" w14:textId="3867A09B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promatranom razdoblju 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Tekuće pomoći od institucija i tijela EU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(6323) 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ostvarene su u iznosu od </w:t>
      </w:r>
      <w:r w:rsidR="009427CF" w:rsidRPr="009427CF">
        <w:rPr>
          <w:rFonts w:ascii="Times New Roman" w:eastAsia="Times New Roman" w:hAnsi="Times New Roman" w:cs="Times New Roman"/>
          <w:sz w:val="24"/>
          <w:szCs w:val="24"/>
          <w:lang w:eastAsia="hr-HR"/>
        </w:rPr>
        <w:t>42.540,26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što predstavlja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smanjenje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odnosu na ostvarenje u prethodnom izvještajnom razdoblju.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9427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544BD3A" w14:textId="742FDE21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ukupnog iznosa pomoći od EU evidentiranog 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2025.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9F09E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 od </w:t>
      </w:r>
      <w:r w:rsidR="00863D0B" w:rsidRPr="00863D0B">
        <w:rPr>
          <w:rFonts w:ascii="Times New Roman" w:eastAsia="Times New Roman" w:hAnsi="Times New Roman" w:cs="Times New Roman"/>
          <w:sz w:val="24"/>
          <w:szCs w:val="24"/>
          <w:lang w:eastAsia="hr-HR"/>
        </w:rPr>
        <w:t>21.823,08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EUR 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se odnosi na refundaciju troškova službenih putovanja od BEREC-a (Tijelo europskih regulatora za elektroničke komunikacije), a </w:t>
      </w:r>
      <w:r w:rsidR="00863D0B" w:rsidRPr="00863D0B">
        <w:rPr>
          <w:rFonts w:ascii="Times New Roman" w:eastAsia="Times New Roman" w:hAnsi="Times New Roman" w:cs="Times New Roman"/>
          <w:sz w:val="24"/>
          <w:szCs w:val="24"/>
          <w:lang w:eastAsia="hr-HR"/>
        </w:rPr>
        <w:t>20.717,18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EUR 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ostalih </w:t>
      </w:r>
      <w:r w:rsidR="00863D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institucija i 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>tijela EU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(DSA, ERGP, RSPG, RSC, PDC i dr.) za sudjelovanje na sastancima radnih skupina, plenarnim sjednicama, forumima i radionicama</w:t>
      </w:r>
      <w:r w:rsidRPr="00574D7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631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HAKOM-ovi stručnjaci su sudjelovali na </w:t>
      </w:r>
      <w:r w:rsidR="00E67140">
        <w:rPr>
          <w:rFonts w:ascii="Times New Roman" w:eastAsia="Times New Roman" w:hAnsi="Times New Roman" w:cs="Times New Roman"/>
          <w:sz w:val="24"/>
          <w:szCs w:val="24"/>
          <w:lang w:eastAsia="hr-HR"/>
        </w:rPr>
        <w:t>65</w:t>
      </w:r>
      <w:r w:rsidRPr="008631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sastanaka koji su se odnosili na područja elektroničkih komunikacija te poštanskih i željezničkih usluga.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91D2D89" w14:textId="1E24C755" w:rsidR="00B76F07" w:rsidRPr="00A3351F" w:rsidRDefault="00B76F07" w:rsidP="00A3351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2025. realizacija je niža zbog manje službenih putovanja za koja su ostvarene refundacije troškova u odnosu na promatrano razdoblje prethodne godine. Naime, u 2024. je</w:t>
      </w:r>
      <w:r w:rsidRPr="00031515">
        <w:t xml:space="preserve"> </w:t>
      </w:r>
      <w:r w:rsidRPr="0003151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predsjednik Vijeća HAKOM-a g. Tonko Obuljen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bio predsjedavajući </w:t>
      </w:r>
      <w:r w:rsidRPr="00031515">
        <w:rPr>
          <w:rFonts w:ascii="Times New Roman" w:eastAsia="Times New Roman" w:hAnsi="Times New Roman" w:cs="Times New Roman"/>
          <w:sz w:val="24"/>
          <w:szCs w:val="24"/>
          <w:lang w:eastAsia="hr-HR"/>
        </w:rPr>
        <w:t>BEREC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-a</w:t>
      </w:r>
      <w:r w:rsidRPr="0003151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što je iziskivalo značajan angažman stručnjaka HAKOM-a kroz sudjelovanje na većem broju sastanaka BEREC-a.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2025. su te aktivnosti smanjene. </w:t>
      </w:r>
    </w:p>
    <w:p w14:paraId="73C6120D" w14:textId="77777777" w:rsidR="004B6BBF" w:rsidRPr="004B6BBF" w:rsidRDefault="004B6BBF" w:rsidP="004B6BBF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F68A674" w14:textId="025E393A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Prihodi od imovine </w:t>
      </w:r>
      <w:r w:rsidRPr="007624AD">
        <w:rPr>
          <w:rFonts w:ascii="Times New Roman" w:hAnsi="Times New Roman" w:cs="Times New Roman"/>
          <w:b/>
          <w:sz w:val="24"/>
          <w:szCs w:val="24"/>
        </w:rPr>
        <w:t>(64)</w:t>
      </w:r>
    </w:p>
    <w:p w14:paraId="4CC68722" w14:textId="43E40FA7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624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Prihodi od imovine su u 2025. evidentirani u iznosu od </w:t>
      </w:r>
      <w:r w:rsidR="00B15EAA" w:rsidRPr="00B15EAA">
        <w:rPr>
          <w:rFonts w:ascii="Times New Roman" w:eastAsia="Times New Roman" w:hAnsi="Times New Roman" w:cs="Times New Roman"/>
          <w:sz w:val="24"/>
          <w:szCs w:val="24"/>
          <w:lang w:eastAsia="hr-HR"/>
        </w:rPr>
        <w:t>2.952,33</w:t>
      </w:r>
      <w:r w:rsidRPr="007624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 što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je na razini ostvarenja</w:t>
      </w:r>
      <w:r w:rsidRPr="007624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7624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isto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 razdoblju </w:t>
      </w:r>
      <w:r w:rsidRPr="00765F43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765F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kada su iznosili </w:t>
      </w:r>
      <w:r w:rsidR="00B15EAA" w:rsidRPr="00B15EAA">
        <w:rPr>
          <w:rFonts w:ascii="Times New Roman" w:eastAsia="Times New Roman" w:hAnsi="Times New Roman" w:cs="Times New Roman"/>
          <w:sz w:val="24"/>
          <w:szCs w:val="24"/>
          <w:lang w:eastAsia="hr-HR"/>
        </w:rPr>
        <w:t>3.071,65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  <w:r w:rsidRPr="00765F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B15E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773AF8C4" w14:textId="60D79E1A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81297">
        <w:rPr>
          <w:rFonts w:ascii="Times New Roman" w:eastAsia="Times New Roman" w:hAnsi="Times New Roman" w:cs="Times New Roman"/>
          <w:sz w:val="24"/>
          <w:szCs w:val="24"/>
          <w:lang w:eastAsia="hr-HR"/>
        </w:rPr>
        <w:t>Zatezne kamate su redovito obračunate i naplaćene od poslovnih subjekata koji nisu podmirili svoje obveze prema HAKOM-u do datuma dospijeća.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D0E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2025. su prihodi od zateznih kamata realizirani u iznosu od </w:t>
      </w:r>
      <w:r w:rsidR="003D0E62" w:rsidRPr="002543B6">
        <w:rPr>
          <w:rFonts w:ascii="Times New Roman" w:eastAsia="Times New Roman" w:hAnsi="Times New Roman" w:cs="Times New Roman"/>
          <w:sz w:val="24"/>
          <w:szCs w:val="24"/>
          <w:lang w:eastAsia="hr-HR"/>
        </w:rPr>
        <w:t>2.</w:t>
      </w:r>
      <w:r w:rsidR="003D0E62">
        <w:rPr>
          <w:rFonts w:ascii="Times New Roman" w:eastAsia="Times New Roman" w:hAnsi="Times New Roman" w:cs="Times New Roman"/>
          <w:sz w:val="24"/>
          <w:szCs w:val="24"/>
          <w:lang w:eastAsia="hr-HR"/>
        </w:rPr>
        <w:t>499</w:t>
      </w:r>
      <w:r w:rsidR="003D0E62" w:rsidRPr="002543B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3D0E62">
        <w:rPr>
          <w:rFonts w:ascii="Times New Roman" w:eastAsia="Times New Roman" w:hAnsi="Times New Roman" w:cs="Times New Roman"/>
          <w:sz w:val="24"/>
          <w:szCs w:val="24"/>
          <w:lang w:eastAsia="hr-HR"/>
        </w:rPr>
        <w:t>00 EUR te su smanjeni u odnosu na 2024.</w:t>
      </w:r>
      <w:r w:rsidR="003D0E62" w:rsidRPr="003D0E62">
        <w:t xml:space="preserve"> </w:t>
      </w:r>
      <w:r w:rsidR="003D0E62">
        <w:t>(</w:t>
      </w:r>
      <w:r w:rsidR="003D0E62" w:rsidRPr="003D0E62">
        <w:rPr>
          <w:rFonts w:ascii="Times New Roman" w:eastAsia="Times New Roman" w:hAnsi="Times New Roman" w:cs="Times New Roman"/>
          <w:sz w:val="24"/>
          <w:szCs w:val="24"/>
          <w:lang w:eastAsia="hr-HR"/>
        </w:rPr>
        <w:t>2.772,17 EUR</w:t>
      </w:r>
      <w:r w:rsidR="003D0E62">
        <w:rPr>
          <w:rFonts w:ascii="Times New Roman" w:eastAsia="Times New Roman" w:hAnsi="Times New Roman" w:cs="Times New Roman"/>
          <w:sz w:val="24"/>
          <w:szCs w:val="24"/>
          <w:lang w:eastAsia="hr-HR"/>
        </w:rPr>
        <w:t>).</w:t>
      </w:r>
    </w:p>
    <w:p w14:paraId="72671DDF" w14:textId="2CECE2FA" w:rsidR="00B76F07" w:rsidRPr="00A3351F" w:rsidRDefault="00B76F07" w:rsidP="00A3351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65F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Kamate na depozite po viđenju nisu materijalno značajne </w:t>
      </w:r>
      <w:r w:rsidR="00AF7A39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r w:rsidR="00AF7A39" w:rsidRPr="00AF7A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453,31 </w:t>
      </w:r>
      <w:r w:rsidR="00AF7A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EUR) </w:t>
      </w:r>
      <w:r w:rsidRPr="00765F43">
        <w:rPr>
          <w:rFonts w:ascii="Times New Roman" w:eastAsia="Times New Roman" w:hAnsi="Times New Roman" w:cs="Times New Roman"/>
          <w:sz w:val="24"/>
          <w:szCs w:val="24"/>
          <w:lang w:eastAsia="hr-HR"/>
        </w:rPr>
        <w:t>zbog niskih kamatnih stopa poslovne banke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51EB47F2" w14:textId="76B9D64C" w:rsidR="004B6BBF" w:rsidRDefault="004B6BBF" w:rsidP="004B6BBF">
      <w:pPr>
        <w:pStyle w:val="ListParagraph"/>
        <w:spacing w:before="240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25F1213" w14:textId="085A2E8F" w:rsidR="00C074A3" w:rsidRDefault="00C074A3" w:rsidP="004B6BBF">
      <w:pPr>
        <w:pStyle w:val="ListParagraph"/>
        <w:spacing w:before="240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6B8D854" w14:textId="77777777" w:rsidR="00C074A3" w:rsidRPr="004B6BBF" w:rsidRDefault="00C074A3" w:rsidP="004B6BBF">
      <w:pPr>
        <w:pStyle w:val="ListParagraph"/>
        <w:spacing w:before="240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8F1D976" w14:textId="186ABD42" w:rsidR="00B76F07" w:rsidRPr="00D649D7" w:rsidRDefault="00B76F07" w:rsidP="00B76F07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Prihodi od upravnih i administrativnih pristojbi, pristojbi po posebnim propisima i naknada </w:t>
      </w:r>
      <w:r w:rsidRPr="00D649D7">
        <w:rPr>
          <w:rFonts w:ascii="Times New Roman" w:hAnsi="Times New Roman" w:cs="Times New Roman"/>
          <w:b/>
          <w:sz w:val="24"/>
          <w:szCs w:val="24"/>
        </w:rPr>
        <w:t>(65)</w:t>
      </w:r>
    </w:p>
    <w:p w14:paraId="713081F8" w14:textId="43B23815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9C3423">
        <w:rPr>
          <w:rFonts w:ascii="Times New Roman" w:eastAsia="Calibri" w:hAnsi="Times New Roman" w:cs="Times New Roman"/>
          <w:sz w:val="24"/>
          <w:szCs w:val="24"/>
        </w:rPr>
        <w:t xml:space="preserve">Prihodi po posebnim propisima, koji se najvećim dijelom odnose na naknade za uporabu radiofrekvencijskog spektra, naknade za uporabu adresa i brojeva, </w:t>
      </w:r>
      <w:r w:rsidRPr="00D74F7F">
        <w:rPr>
          <w:rFonts w:ascii="Times New Roman" w:eastAsia="Calibri" w:hAnsi="Times New Roman" w:cs="Times New Roman"/>
          <w:sz w:val="24"/>
          <w:szCs w:val="24"/>
        </w:rPr>
        <w:t>naknade za obavljanje poslova HAKOM-a u području poštanskih i željezničkih usluga te drugih poslova u podr</w:t>
      </w:r>
      <w:r w:rsidRPr="009C3423">
        <w:rPr>
          <w:rFonts w:ascii="Times New Roman" w:eastAsia="Calibri" w:hAnsi="Times New Roman" w:cs="Times New Roman"/>
          <w:sz w:val="24"/>
          <w:szCs w:val="24"/>
        </w:rPr>
        <w:t xml:space="preserve">učju elektroničkih komunikacija </w:t>
      </w:r>
      <w:r w:rsidRPr="009C3423">
        <w:rPr>
          <w:rFonts w:ascii="Times New Roman" w:eastAsia="Times New Roman" w:hAnsi="Times New Roman" w:cs="Times New Roman"/>
          <w:sz w:val="24"/>
          <w:szCs w:val="24"/>
          <w:lang w:eastAsia="hr-HR"/>
        </w:rPr>
        <w:t>su u</w:t>
      </w:r>
      <w:r w:rsidRPr="00EF21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promatranom razdoblju </w:t>
      </w:r>
      <w:r w:rsidRPr="00EF212A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EF21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ostvareni u iznosu od </w:t>
      </w:r>
      <w:r w:rsidR="00473557" w:rsidRPr="00473557">
        <w:rPr>
          <w:rFonts w:ascii="Times New Roman" w:eastAsia="Calibri" w:hAnsi="Times New Roman" w:cs="Times New Roman"/>
          <w:sz w:val="24"/>
          <w:szCs w:val="24"/>
        </w:rPr>
        <w:t>16.948.519,11</w:t>
      </w:r>
      <w:r>
        <w:rPr>
          <w:rFonts w:ascii="Times New Roman" w:eastAsia="Calibri" w:hAnsi="Times New Roman" w:cs="Times New Roman"/>
          <w:sz w:val="24"/>
          <w:szCs w:val="24"/>
        </w:rPr>
        <w:t xml:space="preserve"> EUR</w:t>
      </w:r>
      <w:r w:rsidRPr="00EF21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što je </w:t>
      </w:r>
      <w:r w:rsidR="00473557">
        <w:rPr>
          <w:rFonts w:ascii="Times New Roman" w:eastAsia="Times New Roman" w:hAnsi="Times New Roman" w:cs="Times New Roman"/>
          <w:sz w:val="24"/>
          <w:szCs w:val="24"/>
          <w:lang w:eastAsia="hr-HR"/>
        </w:rPr>
        <w:t>7,7</w:t>
      </w:r>
      <w:r w:rsidRPr="00EF21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više</w:t>
      </w:r>
      <w:r w:rsidRPr="00EF21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odnosu na ostvarenje u prethodnom izvještajnom razdoblju.</w:t>
      </w:r>
      <w:r w:rsidRPr="00EF21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F6FBE8" w14:textId="77777777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Na povećanje prihoda je utjecalo povećanje godišnjih bruto prihoda </w:t>
      </w:r>
      <w:r w:rsidRPr="00AB2DA3">
        <w:rPr>
          <w:rFonts w:ascii="Times New Roman" w:eastAsia="Calibri" w:hAnsi="Times New Roman" w:cs="Times New Roman"/>
          <w:sz w:val="24"/>
          <w:szCs w:val="24"/>
        </w:rPr>
        <w:t>koj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AB2DA3">
        <w:rPr>
          <w:rFonts w:ascii="Times New Roman" w:eastAsia="Calibri" w:hAnsi="Times New Roman" w:cs="Times New Roman"/>
          <w:sz w:val="24"/>
          <w:szCs w:val="24"/>
        </w:rPr>
        <w:t xml:space="preserve"> su u prethodnoj kalendarskoj godini ostvarili operatori u obavljanju djelatnosti elektroničkih komunikacijskih mreža i usluga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B2DA3">
        <w:rPr>
          <w:rFonts w:ascii="Times New Roman" w:eastAsia="Calibri" w:hAnsi="Times New Roman" w:cs="Times New Roman"/>
          <w:sz w:val="24"/>
          <w:szCs w:val="24"/>
        </w:rPr>
        <w:t>davatelji poštanskih usluga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</w:t>
      </w:r>
      <w:r w:rsidRPr="00AB2DA3">
        <w:rPr>
          <w:rFonts w:ascii="Times New Roman" w:eastAsia="Calibri" w:hAnsi="Times New Roman" w:cs="Times New Roman"/>
          <w:sz w:val="24"/>
          <w:szCs w:val="24"/>
        </w:rPr>
        <w:t>upravitelj infrastrukture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od obavljanja</w:t>
      </w:r>
      <w:r w:rsidRPr="00AB2DA3">
        <w:rPr>
          <w:rFonts w:ascii="Times New Roman" w:eastAsia="Calibri" w:hAnsi="Times New Roman" w:cs="Times New Roman"/>
          <w:sz w:val="24"/>
          <w:szCs w:val="24"/>
        </w:rPr>
        <w:t xml:space="preserve"> željezničkih usluga</w:t>
      </w:r>
      <w:r>
        <w:rPr>
          <w:rFonts w:ascii="Times New Roman" w:eastAsia="Calibri" w:hAnsi="Times New Roman" w:cs="Times New Roman"/>
          <w:sz w:val="24"/>
          <w:szCs w:val="24"/>
        </w:rPr>
        <w:t xml:space="preserve">. Također, povećane su naknade za obavljanje poslova HAKOM-a u području regulacije tržišta željezničkih usluga </w:t>
      </w:r>
      <w:r w:rsidRPr="00E51B98">
        <w:rPr>
          <w:rFonts w:ascii="Times New Roman" w:eastAsia="Calibri" w:hAnsi="Times New Roman" w:cs="Times New Roman"/>
          <w:sz w:val="24"/>
          <w:szCs w:val="24"/>
        </w:rPr>
        <w:t>s 2,65% na 3,75%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2D09">
        <w:rPr>
          <w:rFonts w:ascii="Times New Roman" w:eastAsia="Calibri" w:hAnsi="Times New Roman" w:cs="Times New Roman"/>
          <w:sz w:val="24"/>
          <w:szCs w:val="24"/>
        </w:rPr>
        <w:t xml:space="preserve">od ukupnog godišnjeg bruto prihoda upravitelja infrastrukture koji je u prethodnoj kalendarskoj godini ostvaren od obavljanja željezničkih usluga </w:t>
      </w:r>
      <w:r w:rsidRPr="009C4B9C">
        <w:rPr>
          <w:rFonts w:ascii="Times New Roman" w:eastAsia="Calibri" w:hAnsi="Times New Roman" w:cs="Times New Roman"/>
          <w:sz w:val="24"/>
          <w:szCs w:val="24"/>
        </w:rPr>
        <w:t>temeljem Pravilnika o plaćanju naknada za obavljanje poslova HAKOM-a (NN br. 15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9C4B9C">
        <w:rPr>
          <w:rFonts w:ascii="Times New Roman" w:eastAsia="Calibri" w:hAnsi="Times New Roman" w:cs="Times New Roman"/>
          <w:sz w:val="24"/>
          <w:szCs w:val="24"/>
        </w:rPr>
        <w:t>/2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C4B9C">
        <w:rPr>
          <w:rFonts w:ascii="Times New Roman" w:eastAsia="Calibri" w:hAnsi="Times New Roman" w:cs="Times New Roman"/>
          <w:sz w:val="24"/>
          <w:szCs w:val="24"/>
        </w:rPr>
        <w:t>), a koji se primjenjuje od 1. siječnja 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9C4B9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14641C" w14:textId="149B1AC9" w:rsidR="00B76F07" w:rsidRPr="00A3351F" w:rsidRDefault="00B76F07" w:rsidP="00A3351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0B0F0A">
        <w:rPr>
          <w:rFonts w:ascii="Times New Roman" w:eastAsia="Calibri" w:hAnsi="Times New Roman" w:cs="Times New Roman"/>
          <w:sz w:val="24"/>
          <w:szCs w:val="24"/>
        </w:rPr>
        <w:t xml:space="preserve">Na povećanje prihoda je utjecala i veća naplaćenost naknada za uporabu radiofrekvencijskog </w:t>
      </w:r>
      <w:r w:rsidRPr="00345E47">
        <w:rPr>
          <w:rFonts w:ascii="Times New Roman" w:eastAsia="Calibri" w:hAnsi="Times New Roman" w:cs="Times New Roman"/>
          <w:sz w:val="24"/>
          <w:szCs w:val="24"/>
        </w:rPr>
        <w:t xml:space="preserve">spektra za javnu elektroničku komunikacijsku mrežu čiji su računi izdani u drugoj polovici 2024. s dospijećem i ostvarenom naplatom u 2025. </w:t>
      </w:r>
    </w:p>
    <w:p w14:paraId="23416F2E" w14:textId="77777777" w:rsidR="00A3351F" w:rsidRPr="00A3351F" w:rsidRDefault="00A3351F" w:rsidP="00A3351F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1516B08" w14:textId="0A240787" w:rsidR="00B76F07" w:rsidRPr="00D649D7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usluga, prihodi od donacija te povrati po protestiranim jamstvima </w:t>
      </w:r>
      <w:r w:rsidRPr="00D649D7">
        <w:rPr>
          <w:rFonts w:ascii="Times New Roman" w:hAnsi="Times New Roman" w:cs="Times New Roman"/>
          <w:b/>
          <w:sz w:val="24"/>
          <w:szCs w:val="24"/>
        </w:rPr>
        <w:t>(66)</w:t>
      </w:r>
    </w:p>
    <w:p w14:paraId="7646F428" w14:textId="42A3FB30" w:rsidR="00B76F07" w:rsidRPr="00A3351F" w:rsidRDefault="00B76F07" w:rsidP="00A3351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62FA55D9" w14:textId="77777777" w:rsidR="00170364" w:rsidRDefault="00170364" w:rsidP="00170364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</w:p>
    <w:p w14:paraId="1B118CF8" w14:textId="4111CD36" w:rsidR="00B76F07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iz nadležnog proračuna i od HZZO-a na temelju ugovornih obveza </w:t>
      </w:r>
      <w:r w:rsidRPr="00D649D7">
        <w:rPr>
          <w:rFonts w:ascii="Times New Roman" w:hAnsi="Times New Roman" w:cs="Times New Roman"/>
          <w:b/>
          <w:sz w:val="24"/>
          <w:szCs w:val="24"/>
        </w:rPr>
        <w:t>(67)</w:t>
      </w:r>
    </w:p>
    <w:p w14:paraId="0F33450E" w14:textId="3697769B" w:rsidR="00B76F07" w:rsidRPr="00A3351F" w:rsidRDefault="00B76F07" w:rsidP="00A3351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1CEE720C" w14:textId="77777777" w:rsidR="00A3351F" w:rsidRPr="00A3351F" w:rsidRDefault="00A3351F" w:rsidP="00A3351F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3CECE534" w14:textId="08AAD65D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Kazne, upravne mjere i ostali prihodi </w:t>
      </w:r>
      <w:r w:rsidRPr="007624AD">
        <w:rPr>
          <w:rFonts w:ascii="Times New Roman" w:hAnsi="Times New Roman" w:cs="Times New Roman"/>
          <w:b/>
          <w:sz w:val="24"/>
          <w:szCs w:val="24"/>
        </w:rPr>
        <w:t>(68)</w:t>
      </w:r>
    </w:p>
    <w:p w14:paraId="4568884E" w14:textId="53029E74" w:rsidR="00B21179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Ostali prihodi (konto 683) su u promatranom razdoblju 2025. ostvareni u iznosu od </w:t>
      </w:r>
      <w:r w:rsidR="000624C1" w:rsidRPr="000624C1">
        <w:rPr>
          <w:rFonts w:ascii="Times New Roman" w:hAnsi="Times New Roman" w:cs="Times New Roman"/>
          <w:sz w:val="24"/>
          <w:szCs w:val="24"/>
        </w:rPr>
        <w:t>38.656,97</w:t>
      </w:r>
      <w:r w:rsidRPr="007624AD">
        <w:rPr>
          <w:rFonts w:ascii="Times New Roman" w:hAnsi="Times New Roman" w:cs="Times New Roman"/>
          <w:sz w:val="24"/>
          <w:szCs w:val="24"/>
        </w:rPr>
        <w:t xml:space="preserve"> EUR te se najvećim dijelom odnose na </w:t>
      </w:r>
      <w:r>
        <w:rPr>
          <w:rFonts w:ascii="Times New Roman" w:hAnsi="Times New Roman" w:cs="Times New Roman"/>
          <w:sz w:val="24"/>
          <w:szCs w:val="24"/>
        </w:rPr>
        <w:t xml:space="preserve">povrat otpremnine zaposlenika temeljem sudske presude i na </w:t>
      </w:r>
      <w:r w:rsidRPr="007624AD">
        <w:rPr>
          <w:rFonts w:ascii="Times New Roman" w:hAnsi="Times New Roman" w:cs="Times New Roman"/>
          <w:sz w:val="24"/>
          <w:szCs w:val="24"/>
        </w:rPr>
        <w:t xml:space="preserve">uplatu sredstava od strane francuskog regulatora za elektroničke komunikacije koji je HAKOM-u doznačio novčana sredstva jer su HAKOM-ovi stručnjaci provodili kontrolu radiofrekvencijskog spektra za vrijeme održavanja Olimpijskih igara u Parizu. Na kontu 683 su evidentirani i prihodi od zaposlenika za korištenje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Multisport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kartice.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24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003C9" w14:textId="77777777" w:rsidR="00B76F07" w:rsidRPr="004B6BBF" w:rsidRDefault="00B76F07" w:rsidP="004B6BBF">
      <w:pPr>
        <w:rPr>
          <w:rFonts w:ascii="Times New Roman" w:hAnsi="Times New Roman" w:cs="Times New Roman"/>
          <w:sz w:val="24"/>
          <w:szCs w:val="24"/>
        </w:rPr>
      </w:pPr>
    </w:p>
    <w:p w14:paraId="41FE0418" w14:textId="77777777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Prihodi od prodaje nefinancijske imovine </w:t>
      </w:r>
      <w:r w:rsidRPr="007624AD">
        <w:rPr>
          <w:rFonts w:ascii="Times New Roman" w:hAnsi="Times New Roman" w:cs="Times New Roman"/>
          <w:b/>
          <w:sz w:val="24"/>
          <w:szCs w:val="24"/>
        </w:rPr>
        <w:t>(7)</w:t>
      </w:r>
    </w:p>
    <w:p w14:paraId="48EFF0E6" w14:textId="77777777" w:rsidR="00B76F07" w:rsidRPr="005E526E" w:rsidRDefault="00B76F07" w:rsidP="00B76F07">
      <w:pPr>
        <w:pBdr>
          <w:top w:val="dotted" w:sz="4" w:space="2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>-</w:t>
      </w:r>
    </w:p>
    <w:p w14:paraId="7DF956F4" w14:textId="77777777" w:rsidR="00170364" w:rsidRPr="00170364" w:rsidRDefault="00170364" w:rsidP="00170364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289C254F" w14:textId="3E05C23C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Primici od </w:t>
      </w:r>
      <w:r w:rsidR="00A3351F">
        <w:rPr>
          <w:rFonts w:ascii="Times New Roman" w:hAnsi="Times New Roman" w:cs="Times New Roman"/>
          <w:sz w:val="24"/>
          <w:szCs w:val="24"/>
        </w:rPr>
        <w:t xml:space="preserve">financijske imovine i </w:t>
      </w:r>
      <w:r w:rsidRPr="007624AD">
        <w:rPr>
          <w:rFonts w:ascii="Times New Roman" w:hAnsi="Times New Roman" w:cs="Times New Roman"/>
          <w:sz w:val="24"/>
          <w:szCs w:val="24"/>
        </w:rPr>
        <w:t xml:space="preserve">zaduživanja </w:t>
      </w:r>
      <w:r w:rsidRPr="007624AD">
        <w:rPr>
          <w:rFonts w:ascii="Times New Roman" w:hAnsi="Times New Roman" w:cs="Times New Roman"/>
          <w:b/>
          <w:sz w:val="24"/>
          <w:szCs w:val="24"/>
        </w:rPr>
        <w:t>(8)</w:t>
      </w:r>
    </w:p>
    <w:p w14:paraId="31D131A8" w14:textId="33F0283E" w:rsidR="00170364" w:rsidRPr="00C074A3" w:rsidRDefault="00B76F07" w:rsidP="00C074A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>-</w:t>
      </w:r>
      <w:bookmarkStart w:id="10" w:name="_Toc135657523"/>
    </w:p>
    <w:p w14:paraId="4BD48FEB" w14:textId="6EB8990B" w:rsidR="00B76F07" w:rsidRPr="007624AD" w:rsidRDefault="00B76F07" w:rsidP="00B76F07">
      <w:pPr>
        <w:pStyle w:val="Heading2"/>
      </w:pPr>
      <w:bookmarkStart w:id="11" w:name="_Toc220659607"/>
      <w:r w:rsidRPr="007624AD">
        <w:lastRenderedPageBreak/>
        <w:t>R A S H O D I</w:t>
      </w:r>
      <w:bookmarkEnd w:id="10"/>
      <w:r w:rsidR="00723D01">
        <w:t xml:space="preserve">   I   I Z D A C I</w:t>
      </w:r>
      <w:bookmarkEnd w:id="11"/>
    </w:p>
    <w:p w14:paraId="34A213A5" w14:textId="77777777" w:rsidR="00B76F07" w:rsidRPr="007624AD" w:rsidRDefault="00B76F07" w:rsidP="00B76F07"/>
    <w:p w14:paraId="48D882A6" w14:textId="77777777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Rashodi za zaposlene </w:t>
      </w:r>
      <w:r w:rsidRPr="007624AD">
        <w:rPr>
          <w:rFonts w:ascii="Times New Roman" w:hAnsi="Times New Roman" w:cs="Times New Roman"/>
          <w:b/>
          <w:sz w:val="24"/>
          <w:szCs w:val="24"/>
        </w:rPr>
        <w:t>(31)</w:t>
      </w:r>
    </w:p>
    <w:p w14:paraId="3518EEC0" w14:textId="32AECBDF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Rashodi za zaposlene su u 2025. ostvareni u iznosu od </w:t>
      </w:r>
      <w:r w:rsidR="00D01C59" w:rsidRPr="00D01C59">
        <w:rPr>
          <w:rFonts w:ascii="Times New Roman" w:hAnsi="Times New Roman" w:cs="Times New Roman"/>
          <w:sz w:val="24"/>
          <w:szCs w:val="24"/>
        </w:rPr>
        <w:t>9.821.540,95</w:t>
      </w:r>
      <w:r w:rsidRPr="007624AD">
        <w:rPr>
          <w:rFonts w:ascii="Times New Roman" w:hAnsi="Times New Roman" w:cs="Times New Roman"/>
          <w:sz w:val="24"/>
          <w:szCs w:val="24"/>
        </w:rPr>
        <w:t xml:space="preserve"> EUR, što predstavlja povećanje u odnosu na ostvarenje u promatranom razdoblju prethodne godine. Povećanje rashoda za zaposlene posljedica je povećanja ukupnog iznosa troška dodatka za radni staž, usklađenja plaće s inflacijom te uređenja unutarnjeg ustrojstva, sistematizacije radnih mjesta i plaće zaposlenika polovicom 2024. HAKOM je u 2024. počeo primjenjivati osnovicu za obračun plaće sukladno Zakonu o plaćama u državnoj službi i javnim službama (NN br. 155/23) koja je povećana 1. veljače 2025.</w:t>
      </w:r>
      <w:r>
        <w:rPr>
          <w:rFonts w:ascii="Times New Roman" w:hAnsi="Times New Roman" w:cs="Times New Roman"/>
          <w:sz w:val="24"/>
          <w:szCs w:val="24"/>
        </w:rPr>
        <w:t xml:space="preserve"> i 1. rujna 2025.</w:t>
      </w:r>
      <w:r w:rsidRPr="007624A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1BF63C8" w14:textId="02C4BB15" w:rsidR="00D01C59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HAKOM je u 2025. </w:t>
      </w:r>
      <w:r w:rsidRPr="00523EDC">
        <w:rPr>
          <w:rFonts w:ascii="Times New Roman" w:hAnsi="Times New Roman" w:cs="Times New Roman"/>
          <w:sz w:val="24"/>
          <w:szCs w:val="24"/>
        </w:rPr>
        <w:t>zapošljavao tri zaposlenika za</w:t>
      </w:r>
      <w:r w:rsidRPr="007624AD">
        <w:rPr>
          <w:rFonts w:ascii="Times New Roman" w:hAnsi="Times New Roman" w:cs="Times New Roman"/>
          <w:sz w:val="24"/>
          <w:szCs w:val="24"/>
        </w:rPr>
        <w:t xml:space="preserve"> koje su korištene mjere aktivne politike zapošljavanja koje provode Ministarstvo rada i mirovinskoga sustava i Hrvatski zavod za zapošljavanje (mjere za stjecanje prvog radnog iskustva/pripravništva).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C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78C6CC" w14:textId="77777777" w:rsidR="00B76F07" w:rsidRPr="007624AD" w:rsidRDefault="00B76F07" w:rsidP="00B76F0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76F59B9" w14:textId="77777777" w:rsidR="00B76F07" w:rsidRPr="009A1B30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A1B30">
        <w:rPr>
          <w:rFonts w:ascii="Times New Roman" w:hAnsi="Times New Roman" w:cs="Times New Roman"/>
          <w:sz w:val="24"/>
          <w:szCs w:val="24"/>
        </w:rPr>
        <w:t xml:space="preserve">Materijalni rashodi </w:t>
      </w:r>
      <w:r w:rsidRPr="009A1B30">
        <w:rPr>
          <w:rFonts w:ascii="Times New Roman" w:hAnsi="Times New Roman" w:cs="Times New Roman"/>
          <w:b/>
          <w:sz w:val="24"/>
          <w:szCs w:val="24"/>
        </w:rPr>
        <w:t>(32)</w:t>
      </w:r>
    </w:p>
    <w:p w14:paraId="35D1F157" w14:textId="3580EA90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Materijalni rashodi su ostvareni u iznosu od </w:t>
      </w:r>
      <w:r w:rsidR="00316D49" w:rsidRPr="00316D49">
        <w:rPr>
          <w:rFonts w:ascii="Times New Roman" w:hAnsi="Times New Roman" w:cs="Times New Roman"/>
          <w:sz w:val="24"/>
          <w:szCs w:val="24"/>
        </w:rPr>
        <w:t>4.881.760,84</w:t>
      </w:r>
      <w:r w:rsidRPr="007624AD">
        <w:rPr>
          <w:rFonts w:ascii="Times New Roman" w:hAnsi="Times New Roman" w:cs="Times New Roman"/>
          <w:sz w:val="24"/>
          <w:szCs w:val="24"/>
        </w:rPr>
        <w:t xml:space="preserve"> EUR, što predstavlja povećanje za 1</w:t>
      </w:r>
      <w:r w:rsidR="00316D4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316D49">
        <w:rPr>
          <w:rFonts w:ascii="Times New Roman" w:hAnsi="Times New Roman" w:cs="Times New Roman"/>
          <w:sz w:val="24"/>
          <w:szCs w:val="24"/>
        </w:rPr>
        <w:t>3</w:t>
      </w:r>
      <w:r w:rsidRPr="007624AD">
        <w:rPr>
          <w:rFonts w:ascii="Times New Roman" w:hAnsi="Times New Roman" w:cs="Times New Roman"/>
          <w:sz w:val="24"/>
          <w:szCs w:val="24"/>
        </w:rPr>
        <w:t xml:space="preserve">% u odnosu na promatrano razdoblje prethodne godine. </w:t>
      </w:r>
    </w:p>
    <w:p w14:paraId="522455FE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b/>
          <w:sz w:val="24"/>
          <w:szCs w:val="24"/>
        </w:rPr>
        <w:t>Naknade troškova zaposlenima (konto 321)</w:t>
      </w:r>
      <w:r w:rsidRPr="007624AD">
        <w:rPr>
          <w:rFonts w:ascii="Times New Roman" w:hAnsi="Times New Roman" w:cs="Times New Roman"/>
          <w:sz w:val="24"/>
          <w:szCs w:val="24"/>
        </w:rPr>
        <w:t xml:space="preserve"> čine: </w:t>
      </w:r>
    </w:p>
    <w:p w14:paraId="5703E4BD" w14:textId="58F3307C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>službena putovanja</w:t>
      </w:r>
      <w:r w:rsidRPr="007624AD">
        <w:rPr>
          <w:rFonts w:ascii="Times New Roman" w:hAnsi="Times New Roman" w:cs="Times New Roman"/>
          <w:sz w:val="24"/>
          <w:szCs w:val="24"/>
        </w:rPr>
        <w:t xml:space="preserve"> koja su </w:t>
      </w:r>
      <w:r>
        <w:rPr>
          <w:rFonts w:ascii="Times New Roman" w:hAnsi="Times New Roman" w:cs="Times New Roman"/>
          <w:sz w:val="24"/>
          <w:szCs w:val="24"/>
        </w:rPr>
        <w:t>veća</w:t>
      </w:r>
      <w:r w:rsidRPr="007624AD">
        <w:rPr>
          <w:rFonts w:ascii="Times New Roman" w:hAnsi="Times New Roman" w:cs="Times New Roman"/>
          <w:sz w:val="24"/>
          <w:szCs w:val="24"/>
        </w:rPr>
        <w:t xml:space="preserve"> za </w:t>
      </w:r>
      <w:r w:rsidR="00CA7E6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7E61">
        <w:rPr>
          <w:rFonts w:ascii="Times New Roman" w:hAnsi="Times New Roman" w:cs="Times New Roman"/>
          <w:sz w:val="24"/>
          <w:szCs w:val="24"/>
        </w:rPr>
        <w:t>4</w:t>
      </w:r>
      <w:r w:rsidRPr="007624AD">
        <w:rPr>
          <w:rFonts w:ascii="Times New Roman" w:hAnsi="Times New Roman" w:cs="Times New Roman"/>
          <w:sz w:val="24"/>
          <w:szCs w:val="24"/>
        </w:rPr>
        <w:t xml:space="preserve">% u odnosu na isto razdoblje 2024. zbog </w:t>
      </w:r>
      <w:r>
        <w:rPr>
          <w:rFonts w:ascii="Times New Roman" w:hAnsi="Times New Roman" w:cs="Times New Roman"/>
          <w:sz w:val="24"/>
          <w:szCs w:val="24"/>
        </w:rPr>
        <w:t xml:space="preserve">većih naknada za prijevoz na službenim putovanjima u </w:t>
      </w:r>
      <w:r w:rsidR="00DB2B45">
        <w:rPr>
          <w:rFonts w:ascii="Times New Roman" w:hAnsi="Times New Roman" w:cs="Times New Roman"/>
          <w:sz w:val="24"/>
          <w:szCs w:val="24"/>
        </w:rPr>
        <w:t xml:space="preserve">zemlji i </w:t>
      </w:r>
      <w:r>
        <w:rPr>
          <w:rFonts w:ascii="Times New Roman" w:hAnsi="Times New Roman" w:cs="Times New Roman"/>
          <w:sz w:val="24"/>
          <w:szCs w:val="24"/>
        </w:rPr>
        <w:t>inozemstvu</w:t>
      </w:r>
    </w:p>
    <w:p w14:paraId="4B6AFCFA" w14:textId="6EFDEF0F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>naknade za prijevoz, za rad na terenu i odvojeni život</w:t>
      </w:r>
      <w:r w:rsidRPr="007624AD">
        <w:rPr>
          <w:rFonts w:ascii="Times New Roman" w:hAnsi="Times New Roman" w:cs="Times New Roman"/>
          <w:sz w:val="24"/>
          <w:szCs w:val="24"/>
        </w:rPr>
        <w:t xml:space="preserve"> koje </w:t>
      </w:r>
      <w:r>
        <w:rPr>
          <w:rFonts w:ascii="Times New Roman" w:hAnsi="Times New Roman" w:cs="Times New Roman"/>
          <w:sz w:val="24"/>
          <w:szCs w:val="24"/>
        </w:rPr>
        <w:t>su</w:t>
      </w:r>
      <w:r w:rsidRPr="007624AD">
        <w:rPr>
          <w:rFonts w:ascii="Times New Roman" w:hAnsi="Times New Roman" w:cs="Times New Roman"/>
          <w:sz w:val="24"/>
          <w:szCs w:val="24"/>
        </w:rPr>
        <w:t xml:space="preserve"> </w:t>
      </w:r>
      <w:r w:rsidR="005541CD">
        <w:rPr>
          <w:rFonts w:ascii="Times New Roman" w:hAnsi="Times New Roman" w:cs="Times New Roman"/>
          <w:sz w:val="24"/>
          <w:szCs w:val="24"/>
        </w:rPr>
        <w:t>2,0% veće od</w:t>
      </w:r>
      <w:r w:rsidRPr="007624AD">
        <w:rPr>
          <w:rFonts w:ascii="Times New Roman" w:hAnsi="Times New Roman" w:cs="Times New Roman"/>
          <w:sz w:val="24"/>
          <w:szCs w:val="24"/>
        </w:rPr>
        <w:t xml:space="preserve"> realizacije promatranog razdoblja 2024.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77E640" w14:textId="6D414633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>stručno usavršavanje zaposlenika</w:t>
      </w:r>
      <w:r w:rsidRPr="00D971C8">
        <w:rPr>
          <w:rFonts w:ascii="Times New Roman" w:hAnsi="Times New Roman" w:cs="Times New Roman"/>
          <w:sz w:val="24"/>
          <w:szCs w:val="24"/>
        </w:rPr>
        <w:t xml:space="preserve"> </w:t>
      </w:r>
      <w:r w:rsidRPr="007624AD">
        <w:rPr>
          <w:rFonts w:ascii="Times New Roman" w:hAnsi="Times New Roman" w:cs="Times New Roman"/>
          <w:sz w:val="24"/>
          <w:szCs w:val="24"/>
        </w:rPr>
        <w:t xml:space="preserve">koje </w:t>
      </w:r>
      <w:r>
        <w:rPr>
          <w:rFonts w:ascii="Times New Roman" w:hAnsi="Times New Roman" w:cs="Times New Roman"/>
          <w:sz w:val="24"/>
          <w:szCs w:val="24"/>
        </w:rPr>
        <w:t>je</w:t>
      </w:r>
      <w:r w:rsidRPr="007624AD">
        <w:rPr>
          <w:rFonts w:ascii="Times New Roman" w:hAnsi="Times New Roman" w:cs="Times New Roman"/>
          <w:sz w:val="24"/>
          <w:szCs w:val="24"/>
        </w:rPr>
        <w:t xml:space="preserve"> više za </w:t>
      </w:r>
      <w:r w:rsidR="00ED7F1A">
        <w:rPr>
          <w:rFonts w:ascii="Times New Roman" w:hAnsi="Times New Roman" w:cs="Times New Roman"/>
          <w:sz w:val="24"/>
          <w:szCs w:val="24"/>
        </w:rPr>
        <w:t>22,3</w:t>
      </w:r>
      <w:r w:rsidRPr="007624AD">
        <w:rPr>
          <w:rFonts w:ascii="Times New Roman" w:hAnsi="Times New Roman" w:cs="Times New Roman"/>
          <w:sz w:val="24"/>
          <w:szCs w:val="24"/>
        </w:rPr>
        <w:t>% od realizacije promatranog razdoblja 2024., a odnosi se na konferencije i simpozije, izobrazb</w:t>
      </w:r>
      <w:r w:rsidR="00010C9B">
        <w:rPr>
          <w:rFonts w:ascii="Times New Roman" w:hAnsi="Times New Roman" w:cs="Times New Roman"/>
          <w:sz w:val="24"/>
          <w:szCs w:val="24"/>
        </w:rPr>
        <w:t>e za razvoj rukovodećeg kadra,</w:t>
      </w:r>
      <w:r w:rsidRPr="007624AD">
        <w:rPr>
          <w:rFonts w:ascii="Times New Roman" w:hAnsi="Times New Roman" w:cs="Times New Roman"/>
          <w:sz w:val="24"/>
          <w:szCs w:val="24"/>
        </w:rPr>
        <w:t xml:space="preserve"> razvoj specifičnih i osobnih kompetencija zaposlenika (stručni seminari, savjetovanja i radionice)</w:t>
      </w:r>
      <w:r w:rsidR="00010C9B">
        <w:rPr>
          <w:rFonts w:ascii="Times New Roman" w:hAnsi="Times New Roman" w:cs="Times New Roman"/>
          <w:sz w:val="24"/>
          <w:szCs w:val="24"/>
        </w:rPr>
        <w:t xml:space="preserve">, </w:t>
      </w:r>
      <w:r w:rsidR="0092368A">
        <w:rPr>
          <w:rFonts w:ascii="Times New Roman" w:hAnsi="Times New Roman" w:cs="Times New Roman"/>
          <w:sz w:val="24"/>
          <w:szCs w:val="24"/>
        </w:rPr>
        <w:t xml:space="preserve">stručni ispiti, </w:t>
      </w:r>
      <w:r w:rsidR="00010C9B">
        <w:rPr>
          <w:rFonts w:ascii="Times New Roman" w:hAnsi="Times New Roman" w:cs="Times New Roman"/>
          <w:sz w:val="24"/>
          <w:szCs w:val="24"/>
        </w:rPr>
        <w:t>AI edukacija</w:t>
      </w:r>
      <w:r w:rsidR="0092368A">
        <w:rPr>
          <w:rFonts w:ascii="Times New Roman" w:hAnsi="Times New Roman" w:cs="Times New Roman"/>
          <w:sz w:val="24"/>
          <w:szCs w:val="24"/>
        </w:rPr>
        <w:t xml:space="preserve"> i</w:t>
      </w:r>
      <w:r w:rsidR="00010C9B">
        <w:rPr>
          <w:rFonts w:ascii="Times New Roman" w:hAnsi="Times New Roman" w:cs="Times New Roman"/>
          <w:sz w:val="24"/>
          <w:szCs w:val="24"/>
        </w:rPr>
        <w:t xml:space="preserve"> edukacija o informacijskoj sigurnosti </w:t>
      </w:r>
    </w:p>
    <w:p w14:paraId="2CC90084" w14:textId="77777777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ostale naknade troškova zaposlenima </w:t>
      </w:r>
      <w:r w:rsidRPr="007624AD">
        <w:rPr>
          <w:rFonts w:ascii="Times New Roman" w:hAnsi="Times New Roman" w:cs="Times New Roman"/>
          <w:sz w:val="24"/>
          <w:szCs w:val="24"/>
        </w:rPr>
        <w:t>koje se odnose na paušalnu naknadu koja se isplaćuje zaposlenicima na izdvojenom mjestu rada.</w:t>
      </w:r>
    </w:p>
    <w:p w14:paraId="36258492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585BACDB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b/>
          <w:sz w:val="24"/>
          <w:szCs w:val="24"/>
        </w:rPr>
        <w:t>Rashode za materijal i energiju (konto 322)</w:t>
      </w:r>
      <w:r w:rsidRPr="007624AD">
        <w:rPr>
          <w:rFonts w:ascii="Times New Roman" w:hAnsi="Times New Roman" w:cs="Times New Roman"/>
          <w:sz w:val="24"/>
          <w:szCs w:val="24"/>
        </w:rPr>
        <w:t xml:space="preserve"> čine:</w:t>
      </w:r>
    </w:p>
    <w:p w14:paraId="500322E7" w14:textId="05B0AA6E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energija </w:t>
      </w:r>
      <w:r w:rsidRPr="007624AD">
        <w:rPr>
          <w:rFonts w:ascii="Times New Roman" w:hAnsi="Times New Roman" w:cs="Times New Roman"/>
          <w:sz w:val="24"/>
          <w:szCs w:val="24"/>
        </w:rPr>
        <w:t xml:space="preserve">čija realizacija je smanjena zbog smanjenja potrošnje električne i toplinske energije te goriva. Osim potrošnje, na smanjenje električne energije je utjecala i manja cijena u 2025. u odnosu </w:t>
      </w:r>
      <w:r w:rsidR="002C18C4">
        <w:rPr>
          <w:rFonts w:ascii="Times New Roman" w:hAnsi="Times New Roman" w:cs="Times New Roman"/>
          <w:sz w:val="24"/>
          <w:szCs w:val="24"/>
        </w:rPr>
        <w:t xml:space="preserve">na </w:t>
      </w:r>
      <w:r w:rsidRPr="007624AD">
        <w:rPr>
          <w:rFonts w:ascii="Times New Roman" w:hAnsi="Times New Roman" w:cs="Times New Roman"/>
          <w:sz w:val="24"/>
          <w:szCs w:val="24"/>
        </w:rPr>
        <w:t>cijene u 2024.</w:t>
      </w:r>
      <w:r w:rsidR="00B971F0">
        <w:rPr>
          <w:rFonts w:ascii="Times New Roman" w:hAnsi="Times New Roman" w:cs="Times New Roman"/>
          <w:sz w:val="24"/>
          <w:szCs w:val="24"/>
        </w:rPr>
        <w:t xml:space="preserve"> </w:t>
      </w:r>
      <w:r w:rsidR="00B971F0" w:rsidRPr="00B971F0">
        <w:rPr>
          <w:rFonts w:ascii="Times New Roman" w:hAnsi="Times New Roman" w:cs="Times New Roman"/>
          <w:sz w:val="24"/>
          <w:szCs w:val="24"/>
        </w:rPr>
        <w:t>zbog sub</w:t>
      </w:r>
      <w:r w:rsidR="00B971F0">
        <w:rPr>
          <w:rFonts w:ascii="Times New Roman" w:hAnsi="Times New Roman" w:cs="Times New Roman"/>
          <w:sz w:val="24"/>
          <w:szCs w:val="24"/>
        </w:rPr>
        <w:t>vencioniranja od strane Vlade RH</w:t>
      </w:r>
    </w:p>
    <w:p w14:paraId="235ECD7D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uredski materijal i ostali materijalni rashodi </w:t>
      </w:r>
      <w:r w:rsidRPr="007624AD">
        <w:rPr>
          <w:rFonts w:ascii="Times New Roman" w:hAnsi="Times New Roman" w:cs="Times New Roman"/>
          <w:sz w:val="24"/>
          <w:szCs w:val="24"/>
        </w:rPr>
        <w:t>čine uredski materijal, literatura, sredstva za čišćenje i ostali materijal za potrebe redovnog poslovanja</w:t>
      </w:r>
    </w:p>
    <w:p w14:paraId="4FC9747C" w14:textId="58361BA2" w:rsidR="004C1E1F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materijal i dijelovi za tekuće i investicijsko održavanje – </w:t>
      </w:r>
      <w:r w:rsidRPr="007624AD">
        <w:rPr>
          <w:rFonts w:ascii="Times New Roman" w:hAnsi="Times New Roman" w:cs="Times New Roman"/>
          <w:sz w:val="24"/>
          <w:szCs w:val="24"/>
        </w:rPr>
        <w:t xml:space="preserve">tekućina za staklo, </w:t>
      </w:r>
      <w:r w:rsidR="00C44856">
        <w:rPr>
          <w:rFonts w:ascii="Times New Roman" w:hAnsi="Times New Roman" w:cs="Times New Roman"/>
          <w:sz w:val="24"/>
          <w:szCs w:val="24"/>
        </w:rPr>
        <w:t xml:space="preserve">ventili, </w:t>
      </w:r>
      <w:r>
        <w:rPr>
          <w:rFonts w:ascii="Times New Roman" w:hAnsi="Times New Roman" w:cs="Times New Roman"/>
          <w:sz w:val="24"/>
          <w:szCs w:val="24"/>
        </w:rPr>
        <w:t xml:space="preserve">metlice brisača, </w:t>
      </w:r>
      <w:r w:rsidRPr="007624AD">
        <w:rPr>
          <w:rFonts w:ascii="Times New Roman" w:hAnsi="Times New Roman" w:cs="Times New Roman"/>
          <w:sz w:val="24"/>
          <w:szCs w:val="24"/>
        </w:rPr>
        <w:t>pumpica za odleđivanje</w:t>
      </w:r>
      <w:r>
        <w:rPr>
          <w:rFonts w:ascii="Times New Roman" w:hAnsi="Times New Roman" w:cs="Times New Roman"/>
          <w:sz w:val="24"/>
          <w:szCs w:val="24"/>
        </w:rPr>
        <w:t xml:space="preserve"> i prva pomoć</w:t>
      </w:r>
    </w:p>
    <w:p w14:paraId="5833E46D" w14:textId="722F854E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sitni inventar i </w:t>
      </w:r>
      <w:proofErr w:type="spellStart"/>
      <w:r w:rsidRPr="007624AD">
        <w:rPr>
          <w:rFonts w:ascii="Times New Roman" w:hAnsi="Times New Roman" w:cs="Times New Roman"/>
          <w:i/>
          <w:sz w:val="24"/>
          <w:szCs w:val="24"/>
        </w:rPr>
        <w:t>autogume</w:t>
      </w:r>
      <w:proofErr w:type="spellEnd"/>
      <w:r w:rsidRPr="007624AD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7624AD">
        <w:rPr>
          <w:rFonts w:ascii="Times New Roman" w:hAnsi="Times New Roman" w:cs="Times New Roman"/>
          <w:sz w:val="24"/>
          <w:szCs w:val="24"/>
        </w:rPr>
        <w:t xml:space="preserve">nabavljena su četiri kompleta ljetnih </w:t>
      </w:r>
      <w:r w:rsidR="006461F4">
        <w:rPr>
          <w:rFonts w:ascii="Times New Roman" w:hAnsi="Times New Roman" w:cs="Times New Roman"/>
          <w:sz w:val="24"/>
          <w:szCs w:val="24"/>
        </w:rPr>
        <w:t xml:space="preserve">i osam kompleta zimskih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autoguma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za službena vozila.</w:t>
      </w:r>
    </w:p>
    <w:p w14:paraId="2419F64D" w14:textId="61271E7E" w:rsidR="00B42EDC" w:rsidRPr="00930AE7" w:rsidRDefault="00930AE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 xml:space="preserve">službena, radna i zaštitna odjeća i obuća – </w:t>
      </w:r>
      <w:r>
        <w:rPr>
          <w:rFonts w:ascii="Times New Roman" w:hAnsi="Times New Roman" w:cs="Times New Roman"/>
          <w:sz w:val="24"/>
          <w:szCs w:val="24"/>
        </w:rPr>
        <w:t xml:space="preserve">kupljena je zaštitna odjeća i obuća za zaposlenike </w:t>
      </w:r>
      <w:r w:rsidR="00806373" w:rsidRPr="00806373">
        <w:rPr>
          <w:rFonts w:ascii="Times New Roman" w:hAnsi="Times New Roman" w:cs="Times New Roman"/>
          <w:sz w:val="24"/>
          <w:szCs w:val="24"/>
        </w:rPr>
        <w:t>koji rade na radnim mjestima s posebnim uvjetima rada</w:t>
      </w:r>
    </w:p>
    <w:p w14:paraId="03AC5B14" w14:textId="77777777" w:rsidR="00930AE7" w:rsidRPr="00930AE7" w:rsidRDefault="00930AE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59CF08D5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b/>
          <w:sz w:val="24"/>
          <w:szCs w:val="24"/>
        </w:rPr>
        <w:t>Rashodi za usluge (konto 323)</w:t>
      </w:r>
      <w:r w:rsidRPr="007624AD">
        <w:rPr>
          <w:rFonts w:ascii="Times New Roman" w:hAnsi="Times New Roman" w:cs="Times New Roman"/>
          <w:sz w:val="24"/>
          <w:szCs w:val="24"/>
        </w:rPr>
        <w:t xml:space="preserve"> su najznačajniji u okviru materijalnih rashoda, a najvećim dijelom ih čine:</w:t>
      </w:r>
    </w:p>
    <w:p w14:paraId="7692A80B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zakupnine i najamnine </w:t>
      </w:r>
      <w:r w:rsidRPr="007624AD">
        <w:rPr>
          <w:rFonts w:ascii="Times New Roman" w:hAnsi="Times New Roman" w:cs="Times New Roman"/>
          <w:sz w:val="24"/>
          <w:szCs w:val="24"/>
        </w:rPr>
        <w:t xml:space="preserve">koje čini </w:t>
      </w:r>
      <w:r>
        <w:rPr>
          <w:rFonts w:ascii="Times New Roman" w:hAnsi="Times New Roman" w:cs="Times New Roman"/>
          <w:sz w:val="24"/>
          <w:szCs w:val="24"/>
        </w:rPr>
        <w:t xml:space="preserve">trošak </w:t>
      </w:r>
      <w:r w:rsidRPr="007624AD">
        <w:rPr>
          <w:rFonts w:ascii="Times New Roman" w:hAnsi="Times New Roman" w:cs="Times New Roman"/>
          <w:sz w:val="24"/>
          <w:szCs w:val="24"/>
        </w:rPr>
        <w:t>zakup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624AD">
        <w:rPr>
          <w:rFonts w:ascii="Times New Roman" w:hAnsi="Times New Roman" w:cs="Times New Roman"/>
          <w:sz w:val="24"/>
          <w:szCs w:val="24"/>
        </w:rPr>
        <w:t xml:space="preserve"> poslovnog i parkirnog prostora, zakup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624AD">
        <w:rPr>
          <w:rFonts w:ascii="Times New Roman" w:hAnsi="Times New Roman" w:cs="Times New Roman"/>
          <w:sz w:val="24"/>
          <w:szCs w:val="24"/>
        </w:rPr>
        <w:t xml:space="preserve"> opreme i licenc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624AD">
        <w:rPr>
          <w:rFonts w:ascii="Times New Roman" w:hAnsi="Times New Roman" w:cs="Times New Roman"/>
          <w:sz w:val="24"/>
          <w:szCs w:val="24"/>
        </w:rPr>
        <w:t xml:space="preserve">. Realizacija je veća u odnosu na </w:t>
      </w:r>
      <w:r>
        <w:rPr>
          <w:rFonts w:ascii="Times New Roman" w:hAnsi="Times New Roman" w:cs="Times New Roman"/>
          <w:sz w:val="24"/>
          <w:szCs w:val="24"/>
        </w:rPr>
        <w:t>promatrano razdoblje</w:t>
      </w:r>
      <w:r w:rsidRPr="007624AD">
        <w:rPr>
          <w:rFonts w:ascii="Times New Roman" w:hAnsi="Times New Roman" w:cs="Times New Roman"/>
          <w:sz w:val="24"/>
          <w:szCs w:val="24"/>
        </w:rPr>
        <w:t xml:space="preserve"> 2024. zbog provođenja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indeksacije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cijene zakupa poslovnog prostora Sky-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u 2025.</w:t>
      </w:r>
    </w:p>
    <w:p w14:paraId="7345B7F0" w14:textId="3826826C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>intelektualne i osobne usluge</w:t>
      </w:r>
      <w:r w:rsidRPr="007624AD">
        <w:rPr>
          <w:rFonts w:ascii="Times New Roman" w:hAnsi="Times New Roman" w:cs="Times New Roman"/>
          <w:sz w:val="24"/>
          <w:szCs w:val="24"/>
        </w:rPr>
        <w:t xml:space="preserve"> koje čine usluge savjetovanja i pružanja regulatornih informacija, usluge savjetovanja MS testa koje obuhvaćaju pregled i izmjenu metodologije i MST modela, usluge pružanja podrške za izradu modaliteta MVNO (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Mobile </w:t>
      </w:r>
      <w:proofErr w:type="spellStart"/>
      <w:r w:rsidRPr="007624AD">
        <w:rPr>
          <w:rFonts w:ascii="Times New Roman" w:hAnsi="Times New Roman" w:cs="Times New Roman"/>
          <w:i/>
          <w:sz w:val="24"/>
          <w:szCs w:val="24"/>
        </w:rPr>
        <w:t>Virtual</w:t>
      </w:r>
      <w:proofErr w:type="spellEnd"/>
      <w:r w:rsidRPr="007624AD">
        <w:rPr>
          <w:rFonts w:ascii="Times New Roman" w:hAnsi="Times New Roman" w:cs="Times New Roman"/>
          <w:i/>
          <w:sz w:val="24"/>
          <w:szCs w:val="24"/>
        </w:rPr>
        <w:t xml:space="preserve"> Network Operator</w:t>
      </w:r>
      <w:r w:rsidRPr="007624AD">
        <w:rPr>
          <w:rFonts w:ascii="Times New Roman" w:hAnsi="Times New Roman" w:cs="Times New Roman"/>
          <w:sz w:val="24"/>
          <w:szCs w:val="24"/>
        </w:rPr>
        <w:t xml:space="preserve">) pristupa i izrada modela koji će HAKOM-u omogućiti procjenu mogućnosti ekonomske replikacije maloprodajnih ponuda mrežnog operatora koji omogućuje MVNO pristup, usluge izrade izvješća o kvaliteti usluga u javnim pokretnim mrežama, konzultantske usluge za sigurnosnu GAP analizu, usluge istraživanja tržišta - zlonamjerni pozivi i poruke, </w:t>
      </w:r>
      <w:r>
        <w:rPr>
          <w:rFonts w:ascii="Times New Roman" w:hAnsi="Times New Roman" w:cs="Times New Roman"/>
          <w:sz w:val="24"/>
          <w:szCs w:val="24"/>
        </w:rPr>
        <w:t xml:space="preserve">usluge istraživanja zadovoljstva i potreba korisnika poštanskih usluga (individualni korisnici), </w:t>
      </w:r>
      <w:r w:rsidR="006B7C02">
        <w:rPr>
          <w:rFonts w:ascii="Times New Roman" w:hAnsi="Times New Roman" w:cs="Times New Roman"/>
          <w:sz w:val="24"/>
          <w:szCs w:val="24"/>
        </w:rPr>
        <w:t xml:space="preserve">usluge </w:t>
      </w:r>
      <w:r w:rsidR="006B7C02" w:rsidRPr="006B7C02">
        <w:rPr>
          <w:rFonts w:ascii="Times New Roman" w:hAnsi="Times New Roman" w:cs="Times New Roman"/>
          <w:sz w:val="24"/>
          <w:szCs w:val="24"/>
        </w:rPr>
        <w:t>istr</w:t>
      </w:r>
      <w:r w:rsidR="006B7C02">
        <w:rPr>
          <w:rFonts w:ascii="Times New Roman" w:hAnsi="Times New Roman" w:cs="Times New Roman"/>
          <w:sz w:val="24"/>
          <w:szCs w:val="24"/>
        </w:rPr>
        <w:t>aživanja</w:t>
      </w:r>
      <w:r w:rsidR="006B7C02" w:rsidRPr="006B7C02">
        <w:rPr>
          <w:rFonts w:ascii="Times New Roman" w:hAnsi="Times New Roman" w:cs="Times New Roman"/>
          <w:sz w:val="24"/>
          <w:szCs w:val="24"/>
        </w:rPr>
        <w:t xml:space="preserve"> tržišta </w:t>
      </w:r>
      <w:r w:rsidR="006B7C02">
        <w:rPr>
          <w:rFonts w:ascii="Times New Roman" w:hAnsi="Times New Roman" w:cs="Times New Roman"/>
          <w:sz w:val="24"/>
          <w:szCs w:val="24"/>
        </w:rPr>
        <w:t>o korištenju</w:t>
      </w:r>
      <w:r w:rsidR="006B7C02" w:rsidRPr="006B7C02">
        <w:rPr>
          <w:rFonts w:ascii="Times New Roman" w:hAnsi="Times New Roman" w:cs="Times New Roman"/>
          <w:sz w:val="24"/>
          <w:szCs w:val="24"/>
        </w:rPr>
        <w:t xml:space="preserve"> i zadovoljstv</w:t>
      </w:r>
      <w:r w:rsidR="006B7C02">
        <w:rPr>
          <w:rFonts w:ascii="Times New Roman" w:hAnsi="Times New Roman" w:cs="Times New Roman"/>
          <w:sz w:val="24"/>
          <w:szCs w:val="24"/>
        </w:rPr>
        <w:t>u internetskim uslugama,</w:t>
      </w:r>
      <w:r w:rsidR="006B7C02" w:rsidRPr="006B7C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usluge revizije Izvješća o kakvoći obavljanja univerzalne usluge za 2024., usluge revizije regulatornog izvještaja davatelja univerzalne usluge, </w:t>
      </w:r>
      <w:r w:rsidR="005E730D">
        <w:rPr>
          <w:rFonts w:ascii="Times New Roman" w:hAnsi="Times New Roman" w:cs="Times New Roman"/>
          <w:sz w:val="24"/>
          <w:szCs w:val="24"/>
        </w:rPr>
        <w:t xml:space="preserve">usluge provjere ispravnosti izračuna neto troška davatelja univerzalne usluge, </w:t>
      </w:r>
      <w:r w:rsidR="00CF04B5" w:rsidRPr="00CF04B5">
        <w:rPr>
          <w:rFonts w:ascii="Times New Roman" w:hAnsi="Times New Roman" w:cs="Times New Roman"/>
          <w:sz w:val="24"/>
          <w:szCs w:val="24"/>
        </w:rPr>
        <w:t>projekt Pristupačnost 2025. – razvoj pristupačnog virtualnog AI asistenta za korisničku podršku u području elektroničkih komunikacija</w:t>
      </w:r>
      <w:r w:rsidR="00CF04B5">
        <w:rPr>
          <w:rFonts w:ascii="Times New Roman" w:hAnsi="Times New Roman" w:cs="Times New Roman"/>
          <w:sz w:val="24"/>
          <w:szCs w:val="24"/>
        </w:rPr>
        <w:t>,</w:t>
      </w:r>
      <w:r w:rsidR="00CF04B5" w:rsidRPr="00CF04B5">
        <w:rPr>
          <w:rFonts w:ascii="Times New Roman" w:hAnsi="Times New Roman" w:cs="Times New Roman"/>
          <w:sz w:val="24"/>
          <w:szCs w:val="24"/>
        </w:rPr>
        <w:t xml:space="preserve"> </w:t>
      </w:r>
      <w:r w:rsidR="00CF04B5">
        <w:rPr>
          <w:rFonts w:ascii="Times New Roman" w:hAnsi="Times New Roman" w:cs="Times New Roman"/>
          <w:sz w:val="24"/>
          <w:szCs w:val="24"/>
        </w:rPr>
        <w:t>k</w:t>
      </w:r>
      <w:r w:rsidR="00CF04B5" w:rsidRPr="00CF04B5">
        <w:rPr>
          <w:rFonts w:ascii="Times New Roman" w:hAnsi="Times New Roman" w:cs="Times New Roman"/>
          <w:sz w:val="24"/>
          <w:szCs w:val="24"/>
        </w:rPr>
        <w:t>onzultantske usluge za unapređenje i upravljanje poslovnim procesima</w:t>
      </w:r>
      <w:r w:rsidR="00CF04B5">
        <w:rPr>
          <w:rFonts w:ascii="Times New Roman" w:hAnsi="Times New Roman" w:cs="Times New Roman"/>
          <w:sz w:val="24"/>
          <w:szCs w:val="24"/>
        </w:rPr>
        <w:t>,</w:t>
      </w:r>
      <w:r w:rsidR="00CF04B5" w:rsidRPr="00CF04B5">
        <w:rPr>
          <w:rFonts w:ascii="Times New Roman" w:hAnsi="Times New Roman" w:cs="Times New Roman"/>
          <w:sz w:val="24"/>
          <w:szCs w:val="24"/>
        </w:rPr>
        <w:t xml:space="preserve"> </w:t>
      </w:r>
      <w:r w:rsidR="006B7C02">
        <w:rPr>
          <w:rFonts w:ascii="Times New Roman" w:hAnsi="Times New Roman" w:cs="Times New Roman"/>
          <w:sz w:val="24"/>
          <w:szCs w:val="24"/>
        </w:rPr>
        <w:t xml:space="preserve">usluge savjetovanja u području upravljanja ljudskih potencijala, usluge analize stanja SharePoint poslužitelja, </w:t>
      </w:r>
      <w:r w:rsidRPr="007624AD">
        <w:rPr>
          <w:rFonts w:ascii="Times New Roman" w:hAnsi="Times New Roman" w:cs="Times New Roman"/>
          <w:sz w:val="24"/>
          <w:szCs w:val="24"/>
        </w:rPr>
        <w:t>odvjetničke usluge</w:t>
      </w:r>
      <w:r>
        <w:rPr>
          <w:rFonts w:ascii="Times New Roman" w:hAnsi="Times New Roman" w:cs="Times New Roman"/>
          <w:sz w:val="24"/>
          <w:szCs w:val="24"/>
        </w:rPr>
        <w:t>, usluge prevođenja</w:t>
      </w:r>
      <w:r w:rsidRPr="007624AD">
        <w:rPr>
          <w:rFonts w:ascii="Times New Roman" w:hAnsi="Times New Roman" w:cs="Times New Roman"/>
          <w:sz w:val="24"/>
          <w:szCs w:val="24"/>
        </w:rPr>
        <w:t xml:space="preserve"> i usluge student servisa</w:t>
      </w:r>
    </w:p>
    <w:p w14:paraId="54AE5B76" w14:textId="56C89E9F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>računalne usluge</w:t>
      </w:r>
      <w:r w:rsidRPr="007624AD">
        <w:rPr>
          <w:rFonts w:ascii="Times New Roman" w:hAnsi="Times New Roman" w:cs="Times New Roman"/>
          <w:sz w:val="24"/>
          <w:szCs w:val="24"/>
        </w:rPr>
        <w:t xml:space="preserve"> se odnose na usluge podrške i održavanja računalnih sustava (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Centrix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HRNet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Business Central,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CHIRplus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BC i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Spectra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eDozvole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Intranet,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eUred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Rasprave,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eOperator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Registar „Ne zovi“, web aplikacije, </w:t>
      </w:r>
      <w:r w:rsidRPr="00A81CD8">
        <w:rPr>
          <w:rFonts w:ascii="Times New Roman" w:hAnsi="Times New Roman" w:cs="Times New Roman"/>
          <w:sz w:val="24"/>
          <w:szCs w:val="24"/>
        </w:rPr>
        <w:t>Sustav za sigurnosnu pohranu podataka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31847">
        <w:rPr>
          <w:rFonts w:ascii="Times New Roman" w:hAnsi="Times New Roman" w:cs="Times New Roman"/>
          <w:sz w:val="24"/>
          <w:szCs w:val="24"/>
        </w:rPr>
        <w:t>S</w:t>
      </w:r>
      <w:r w:rsidRPr="007624AD">
        <w:rPr>
          <w:rFonts w:ascii="Times New Roman" w:hAnsi="Times New Roman" w:cs="Times New Roman"/>
          <w:sz w:val="24"/>
          <w:szCs w:val="24"/>
        </w:rPr>
        <w:t xml:space="preserve">ustav za analizu tržišta (SAT), </w:t>
      </w:r>
      <w:r w:rsidR="00B31847">
        <w:rPr>
          <w:rFonts w:ascii="Times New Roman" w:hAnsi="Times New Roman" w:cs="Times New Roman"/>
          <w:sz w:val="24"/>
          <w:szCs w:val="24"/>
        </w:rPr>
        <w:t xml:space="preserve">Sustav zaštite elektroničke pošte, </w:t>
      </w:r>
      <w:r w:rsidRPr="007624AD">
        <w:rPr>
          <w:rFonts w:ascii="Times New Roman" w:hAnsi="Times New Roman" w:cs="Times New Roman"/>
          <w:sz w:val="24"/>
          <w:szCs w:val="24"/>
        </w:rPr>
        <w:t xml:space="preserve">GIS portal,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HAKOMetar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Plus, </w:t>
      </w:r>
      <w:r>
        <w:rPr>
          <w:rFonts w:ascii="Times New Roman" w:hAnsi="Times New Roman" w:cs="Times New Roman"/>
          <w:sz w:val="24"/>
          <w:szCs w:val="24"/>
        </w:rPr>
        <w:t xml:space="preserve">aplikacija za evidenciju radnog vremena </w:t>
      </w:r>
      <w:proofErr w:type="spellStart"/>
      <w:r>
        <w:rPr>
          <w:rFonts w:ascii="Times New Roman" w:hAnsi="Times New Roman" w:cs="Times New Roman"/>
          <w:sz w:val="24"/>
          <w:szCs w:val="24"/>
        </w:rPr>
        <w:t>Time&amp;Space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624AD">
        <w:rPr>
          <w:rFonts w:ascii="Times New Roman" w:hAnsi="Times New Roman" w:cs="Times New Roman"/>
          <w:sz w:val="24"/>
          <w:szCs w:val="24"/>
        </w:rPr>
        <w:t>MS platforma</w:t>
      </w:r>
      <w:r w:rsidR="002A068B">
        <w:rPr>
          <w:rFonts w:ascii="Times New Roman" w:hAnsi="Times New Roman" w:cs="Times New Roman"/>
          <w:sz w:val="24"/>
          <w:szCs w:val="24"/>
        </w:rPr>
        <w:t xml:space="preserve">, sustav </w:t>
      </w:r>
      <w:proofErr w:type="spellStart"/>
      <w:r w:rsidR="002A068B">
        <w:rPr>
          <w:rFonts w:ascii="Times New Roman" w:hAnsi="Times New Roman" w:cs="Times New Roman"/>
          <w:sz w:val="24"/>
          <w:szCs w:val="24"/>
        </w:rPr>
        <w:t>vatrozida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>)</w:t>
      </w:r>
      <w:r w:rsidR="00040330">
        <w:rPr>
          <w:rFonts w:ascii="Times New Roman" w:hAnsi="Times New Roman" w:cs="Times New Roman"/>
          <w:sz w:val="24"/>
          <w:szCs w:val="24"/>
        </w:rPr>
        <w:t>, usluge pristupa članstva i korištenja CIX središta</w:t>
      </w:r>
      <w:r w:rsidR="00B31847">
        <w:rPr>
          <w:rFonts w:ascii="Times New Roman" w:hAnsi="Times New Roman" w:cs="Times New Roman"/>
          <w:sz w:val="24"/>
          <w:szCs w:val="24"/>
        </w:rPr>
        <w:t>, usluge optičkog prepoznavanja znakova i uklanjanja osobnih podataka</w:t>
      </w:r>
      <w:r w:rsidR="00D44208">
        <w:rPr>
          <w:rFonts w:ascii="Times New Roman" w:hAnsi="Times New Roman" w:cs="Times New Roman"/>
          <w:sz w:val="24"/>
          <w:szCs w:val="24"/>
        </w:rPr>
        <w:t xml:space="preserve"> i dr.</w:t>
      </w:r>
      <w:r w:rsidR="00B318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656D2" w14:textId="748FBD3A" w:rsidR="007D2862" w:rsidRPr="007624AD" w:rsidRDefault="00B76F07" w:rsidP="007D286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>-</w:t>
      </w:r>
      <w:r w:rsidR="007D2862" w:rsidRPr="007624AD">
        <w:rPr>
          <w:rFonts w:ascii="Times New Roman" w:hAnsi="Times New Roman" w:cs="Times New Roman"/>
          <w:sz w:val="24"/>
          <w:szCs w:val="24"/>
        </w:rPr>
        <w:t xml:space="preserve"> </w:t>
      </w:r>
      <w:r w:rsidR="007D2862" w:rsidRPr="007624AD">
        <w:rPr>
          <w:rFonts w:ascii="Times New Roman" w:hAnsi="Times New Roman" w:cs="Times New Roman"/>
          <w:i/>
          <w:sz w:val="24"/>
          <w:szCs w:val="24"/>
        </w:rPr>
        <w:t>usluge tekućeg i investicijskog održavanja</w:t>
      </w:r>
      <w:r w:rsidR="007D2862" w:rsidRPr="007624AD">
        <w:rPr>
          <w:rFonts w:ascii="Times New Roman" w:hAnsi="Times New Roman" w:cs="Times New Roman"/>
          <w:sz w:val="24"/>
          <w:szCs w:val="24"/>
        </w:rPr>
        <w:t xml:space="preserve"> koje se odnose na usluge tekućeg i investicijskog održavanja službenih vozila, informatičkih sustava, mjernih i kontrolnih uređaja za potrebe nadzora i upravljanja </w:t>
      </w:r>
      <w:proofErr w:type="spellStart"/>
      <w:r w:rsidR="007D2862" w:rsidRPr="007624AD">
        <w:rPr>
          <w:rFonts w:ascii="Times New Roman" w:hAnsi="Times New Roman" w:cs="Times New Roman"/>
          <w:sz w:val="24"/>
          <w:szCs w:val="24"/>
        </w:rPr>
        <w:t>radiofrekvencijskim</w:t>
      </w:r>
      <w:proofErr w:type="spellEnd"/>
      <w:r w:rsidR="007D2862" w:rsidRPr="007624AD">
        <w:rPr>
          <w:rFonts w:ascii="Times New Roman" w:hAnsi="Times New Roman" w:cs="Times New Roman"/>
          <w:sz w:val="24"/>
          <w:szCs w:val="24"/>
        </w:rPr>
        <w:t xml:space="preserve"> spektrom, te kontrolno-mjernih središta i kontrolno-mjernih postaja, mjesečne zajedničke troškove održavanja zgrade Sky-</w:t>
      </w:r>
      <w:proofErr w:type="spellStart"/>
      <w:r w:rsidR="007D2862" w:rsidRPr="007624A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7D2862" w:rsidRPr="007624AD">
        <w:rPr>
          <w:rFonts w:ascii="Times New Roman" w:hAnsi="Times New Roman" w:cs="Times New Roman"/>
          <w:sz w:val="24"/>
          <w:szCs w:val="24"/>
        </w:rPr>
        <w:t xml:space="preserve"> u kojoj je HAKOM </w:t>
      </w:r>
      <w:r w:rsidR="007D2862">
        <w:rPr>
          <w:rFonts w:ascii="Times New Roman" w:hAnsi="Times New Roman" w:cs="Times New Roman"/>
          <w:sz w:val="24"/>
          <w:szCs w:val="24"/>
        </w:rPr>
        <w:t>zakupio</w:t>
      </w:r>
      <w:r w:rsidR="00F34A2D">
        <w:rPr>
          <w:rFonts w:ascii="Times New Roman" w:hAnsi="Times New Roman" w:cs="Times New Roman"/>
          <w:sz w:val="24"/>
          <w:szCs w:val="24"/>
        </w:rPr>
        <w:t xml:space="preserve"> poslovne prostore</w:t>
      </w:r>
      <w:r w:rsidR="007D2862" w:rsidRPr="007624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F79FA6" w14:textId="42995761" w:rsidR="00B76F07" w:rsidRPr="007624AD" w:rsidRDefault="007D2862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F07" w:rsidRPr="007624AD">
        <w:rPr>
          <w:rFonts w:ascii="Times New Roman" w:hAnsi="Times New Roman" w:cs="Times New Roman"/>
          <w:i/>
          <w:sz w:val="24"/>
          <w:szCs w:val="24"/>
        </w:rPr>
        <w:t>ostale usluge</w:t>
      </w:r>
      <w:r w:rsidR="00B76F07" w:rsidRPr="007624AD">
        <w:rPr>
          <w:rFonts w:ascii="Times New Roman" w:hAnsi="Times New Roman" w:cs="Times New Roman"/>
          <w:sz w:val="24"/>
          <w:szCs w:val="24"/>
        </w:rPr>
        <w:t xml:space="preserve"> koje se odnose na uslugu čišćenja i troškove zajedničke potrošnje u zakupljenom poslovnom prostoru u Zagrebu, usluge arhiviranja, medijskog praćenja objava</w:t>
      </w:r>
      <w:r w:rsidR="008605D1">
        <w:rPr>
          <w:rFonts w:ascii="Times New Roman" w:hAnsi="Times New Roman" w:cs="Times New Roman"/>
          <w:sz w:val="24"/>
          <w:szCs w:val="24"/>
        </w:rPr>
        <w:t>, usluge pranja službenih vozila</w:t>
      </w:r>
      <w:r w:rsidR="00DB457B">
        <w:rPr>
          <w:rFonts w:ascii="Times New Roman" w:hAnsi="Times New Roman" w:cs="Times New Roman"/>
          <w:sz w:val="24"/>
          <w:szCs w:val="24"/>
        </w:rPr>
        <w:t xml:space="preserve">, usluge održavanja sustava protuprovalne zaštite i dojave požara, </w:t>
      </w:r>
      <w:proofErr w:type="spellStart"/>
      <w:r w:rsidR="00DB457B">
        <w:rPr>
          <w:rFonts w:ascii="Times New Roman" w:hAnsi="Times New Roman" w:cs="Times New Roman"/>
          <w:sz w:val="24"/>
          <w:szCs w:val="24"/>
        </w:rPr>
        <w:t>Multisport</w:t>
      </w:r>
      <w:proofErr w:type="spellEnd"/>
      <w:r w:rsidR="00B76F07" w:rsidRPr="007624AD">
        <w:rPr>
          <w:rFonts w:ascii="Times New Roman" w:hAnsi="Times New Roman" w:cs="Times New Roman"/>
          <w:sz w:val="24"/>
          <w:szCs w:val="24"/>
        </w:rPr>
        <w:t xml:space="preserve"> i dr. </w:t>
      </w:r>
    </w:p>
    <w:p w14:paraId="3C6E2366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b/>
          <w:sz w:val="24"/>
          <w:szCs w:val="24"/>
        </w:rPr>
        <w:t>Ostali nespomenuti rashodi poslovanja (konto 329)</w:t>
      </w:r>
      <w:r w:rsidRPr="007624AD">
        <w:rPr>
          <w:rFonts w:ascii="Times New Roman" w:hAnsi="Times New Roman" w:cs="Times New Roman"/>
          <w:sz w:val="24"/>
          <w:szCs w:val="24"/>
        </w:rPr>
        <w:t xml:space="preserve"> se najvećim dijelom odnose na:</w:t>
      </w:r>
    </w:p>
    <w:p w14:paraId="6850CFA0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>premije osiguranja</w:t>
      </w:r>
      <w:r w:rsidRPr="007624AD">
        <w:rPr>
          <w:rFonts w:ascii="Times New Roman" w:hAnsi="Times New Roman" w:cs="Times New Roman"/>
          <w:sz w:val="24"/>
          <w:szCs w:val="24"/>
        </w:rPr>
        <w:t xml:space="preserve"> - osiguranje prijevoznih sredstava, imovine i zaposlenika</w:t>
      </w:r>
    </w:p>
    <w:p w14:paraId="7F3A2994" w14:textId="5CBE569E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Pr="007624AD">
        <w:rPr>
          <w:rFonts w:ascii="Times New Roman" w:hAnsi="Times New Roman" w:cs="Times New Roman"/>
          <w:i/>
          <w:sz w:val="24"/>
          <w:szCs w:val="24"/>
        </w:rPr>
        <w:t>reprezentaciju</w:t>
      </w:r>
      <w:r w:rsidRPr="007624AD">
        <w:rPr>
          <w:rFonts w:ascii="Times New Roman" w:hAnsi="Times New Roman" w:cs="Times New Roman"/>
          <w:sz w:val="24"/>
          <w:szCs w:val="24"/>
        </w:rPr>
        <w:t xml:space="preserve"> - organizacija Dana sigurnijeg interneta za djecu, Dana novih tehnologija, </w:t>
      </w:r>
      <w:r w:rsidR="00E33791">
        <w:rPr>
          <w:rFonts w:ascii="Times New Roman" w:hAnsi="Times New Roman" w:cs="Times New Roman"/>
          <w:sz w:val="24"/>
          <w:szCs w:val="24"/>
        </w:rPr>
        <w:t xml:space="preserve">Dana tržišta elektroničkih komunikacija, Dana tržišta željezničkih usluga, Dana tržišta poštanskih usluga, </w:t>
      </w:r>
      <w:r w:rsidRPr="007624AD">
        <w:rPr>
          <w:rFonts w:ascii="Times New Roman" w:hAnsi="Times New Roman" w:cs="Times New Roman"/>
          <w:sz w:val="24"/>
          <w:szCs w:val="24"/>
        </w:rPr>
        <w:t xml:space="preserve">BCO radionice, </w:t>
      </w:r>
      <w:r w:rsidR="00E33791">
        <w:rPr>
          <w:rFonts w:ascii="Times New Roman" w:hAnsi="Times New Roman" w:cs="Times New Roman"/>
          <w:sz w:val="24"/>
          <w:szCs w:val="24"/>
        </w:rPr>
        <w:t xml:space="preserve">IRG </w:t>
      </w:r>
      <w:proofErr w:type="spellStart"/>
      <w:r w:rsidR="00E33791">
        <w:rPr>
          <w:rFonts w:ascii="Times New Roman" w:hAnsi="Times New Roman" w:cs="Times New Roman"/>
          <w:sz w:val="24"/>
          <w:szCs w:val="24"/>
        </w:rPr>
        <w:t>Rail</w:t>
      </w:r>
      <w:proofErr w:type="spellEnd"/>
      <w:r w:rsidR="00E33791">
        <w:rPr>
          <w:rFonts w:ascii="Times New Roman" w:hAnsi="Times New Roman" w:cs="Times New Roman"/>
          <w:sz w:val="24"/>
          <w:szCs w:val="24"/>
        </w:rPr>
        <w:t xml:space="preserve"> radionice, </w:t>
      </w:r>
      <w:r w:rsidRPr="007624AD">
        <w:rPr>
          <w:rFonts w:ascii="Times New Roman" w:hAnsi="Times New Roman" w:cs="Times New Roman"/>
          <w:sz w:val="24"/>
          <w:szCs w:val="24"/>
        </w:rPr>
        <w:t xml:space="preserve">Međunarodne konferencije „Pristupačna budućnost“, </w:t>
      </w:r>
      <w:r>
        <w:rPr>
          <w:rFonts w:ascii="Times New Roman" w:hAnsi="Times New Roman" w:cs="Times New Roman"/>
          <w:sz w:val="24"/>
          <w:szCs w:val="24"/>
        </w:rPr>
        <w:t>godišnjeg skupa s udrugama za zaštitu potrošača, sastanka</w:t>
      </w:r>
      <w:r w:rsidRPr="000F6EDC">
        <w:rPr>
          <w:rFonts w:ascii="Times New Roman" w:hAnsi="Times New Roman" w:cs="Times New Roman"/>
          <w:sz w:val="24"/>
          <w:szCs w:val="24"/>
        </w:rPr>
        <w:t xml:space="preserve"> radnih skupina HCM sporazuma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6EDC">
        <w:rPr>
          <w:rFonts w:ascii="Times New Roman" w:hAnsi="Times New Roman" w:cs="Times New Roman"/>
          <w:sz w:val="24"/>
          <w:szCs w:val="24"/>
        </w:rPr>
        <w:t xml:space="preserve"> </w:t>
      </w:r>
      <w:r w:rsidR="00E33791">
        <w:rPr>
          <w:rFonts w:ascii="Times New Roman" w:hAnsi="Times New Roman" w:cs="Times New Roman"/>
          <w:sz w:val="24"/>
          <w:szCs w:val="24"/>
        </w:rPr>
        <w:t xml:space="preserve">strateških sastanaka, </w:t>
      </w:r>
      <w:r w:rsidR="00294AFC">
        <w:rPr>
          <w:rFonts w:ascii="Times New Roman" w:hAnsi="Times New Roman" w:cs="Times New Roman"/>
          <w:sz w:val="24"/>
          <w:szCs w:val="24"/>
        </w:rPr>
        <w:t xml:space="preserve">domjenka za vanjske suradnike, </w:t>
      </w:r>
      <w:r w:rsidRPr="007624AD">
        <w:rPr>
          <w:rFonts w:ascii="Times New Roman" w:hAnsi="Times New Roman" w:cs="Times New Roman"/>
          <w:sz w:val="24"/>
          <w:szCs w:val="24"/>
        </w:rPr>
        <w:t>ugošćavanje i pokloni za poslovne partnere</w:t>
      </w:r>
    </w:p>
    <w:p w14:paraId="0D0DC7B7" w14:textId="2C9E69FB" w:rsidR="00E248BE" w:rsidRPr="001F54FE" w:rsidRDefault="00E248BE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 xml:space="preserve">pristojbe i naknade </w:t>
      </w:r>
      <w:r w:rsidR="001F54FE">
        <w:rPr>
          <w:rFonts w:ascii="Times New Roman" w:hAnsi="Times New Roman" w:cs="Times New Roman"/>
          <w:i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F54FE" w:rsidRPr="001F54FE">
        <w:rPr>
          <w:rFonts w:ascii="Times New Roman" w:hAnsi="Times New Roman" w:cs="Times New Roman"/>
          <w:sz w:val="24"/>
          <w:szCs w:val="24"/>
        </w:rPr>
        <w:t>naknada</w:t>
      </w:r>
      <w:r w:rsidR="001F54FE">
        <w:rPr>
          <w:rFonts w:ascii="Times New Roman" w:hAnsi="Times New Roman" w:cs="Times New Roman"/>
          <w:sz w:val="24"/>
          <w:szCs w:val="24"/>
        </w:rPr>
        <w:t xml:space="preserve"> </w:t>
      </w:r>
      <w:r w:rsidR="001F54FE" w:rsidRPr="001F54FE">
        <w:rPr>
          <w:rFonts w:ascii="Times New Roman" w:hAnsi="Times New Roman" w:cs="Times New Roman"/>
          <w:sz w:val="24"/>
          <w:szCs w:val="24"/>
        </w:rPr>
        <w:t>za pravo uporabe radiofrekvencijskog spektra</w:t>
      </w:r>
      <w:r w:rsidR="001F54FE">
        <w:rPr>
          <w:rFonts w:ascii="Times New Roman" w:hAnsi="Times New Roman" w:cs="Times New Roman"/>
          <w:sz w:val="24"/>
          <w:szCs w:val="24"/>
        </w:rPr>
        <w:t xml:space="preserve"> za KMS-ove i KMP-ove, HRT pristojba za TV i radio prij</w:t>
      </w:r>
      <w:r w:rsidR="00CC57DF">
        <w:rPr>
          <w:rFonts w:ascii="Times New Roman" w:hAnsi="Times New Roman" w:cs="Times New Roman"/>
          <w:sz w:val="24"/>
          <w:szCs w:val="24"/>
        </w:rPr>
        <w:t>a</w:t>
      </w:r>
      <w:r w:rsidR="001F54FE">
        <w:rPr>
          <w:rFonts w:ascii="Times New Roman" w:hAnsi="Times New Roman" w:cs="Times New Roman"/>
          <w:sz w:val="24"/>
          <w:szCs w:val="24"/>
        </w:rPr>
        <w:t>mnike</w:t>
      </w:r>
      <w:r w:rsidR="00CC57DF">
        <w:rPr>
          <w:rFonts w:ascii="Times New Roman" w:hAnsi="Times New Roman" w:cs="Times New Roman"/>
          <w:sz w:val="24"/>
          <w:szCs w:val="24"/>
        </w:rPr>
        <w:t xml:space="preserve">, javnobilježničke pristojbe, sudske pristojbe, </w:t>
      </w:r>
      <w:r w:rsidR="00CC57DF" w:rsidRPr="00CC57DF">
        <w:rPr>
          <w:rFonts w:ascii="Times New Roman" w:hAnsi="Times New Roman" w:cs="Times New Roman"/>
          <w:sz w:val="24"/>
          <w:szCs w:val="24"/>
        </w:rPr>
        <w:t>naknad</w:t>
      </w:r>
      <w:r w:rsidR="00CC57DF">
        <w:rPr>
          <w:rFonts w:ascii="Times New Roman" w:hAnsi="Times New Roman" w:cs="Times New Roman"/>
          <w:sz w:val="24"/>
          <w:szCs w:val="24"/>
        </w:rPr>
        <w:t>e</w:t>
      </w:r>
      <w:r w:rsidR="00CC57DF" w:rsidRPr="00CC57DF">
        <w:rPr>
          <w:rFonts w:ascii="Times New Roman" w:hAnsi="Times New Roman" w:cs="Times New Roman"/>
          <w:sz w:val="24"/>
          <w:szCs w:val="24"/>
        </w:rPr>
        <w:t xml:space="preserve"> zbog nezapošljavanja </w:t>
      </w:r>
      <w:r w:rsidR="00CC57DF">
        <w:rPr>
          <w:rFonts w:ascii="Times New Roman" w:hAnsi="Times New Roman" w:cs="Times New Roman"/>
          <w:sz w:val="24"/>
          <w:szCs w:val="24"/>
        </w:rPr>
        <w:t xml:space="preserve">dovoljnog broja </w:t>
      </w:r>
      <w:r w:rsidR="00CC57DF" w:rsidRPr="00CC57DF">
        <w:rPr>
          <w:rFonts w:ascii="Times New Roman" w:hAnsi="Times New Roman" w:cs="Times New Roman"/>
          <w:sz w:val="24"/>
          <w:szCs w:val="24"/>
        </w:rPr>
        <w:t>osoba s invaliditetom</w:t>
      </w:r>
      <w:r w:rsidR="007F2627">
        <w:rPr>
          <w:rFonts w:ascii="Times New Roman" w:hAnsi="Times New Roman" w:cs="Times New Roman"/>
          <w:sz w:val="24"/>
          <w:szCs w:val="24"/>
        </w:rPr>
        <w:t xml:space="preserve"> i dr.</w:t>
      </w:r>
    </w:p>
    <w:p w14:paraId="755A07A7" w14:textId="253D81A9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- </w:t>
      </w:r>
      <w:r w:rsidRPr="007624AD">
        <w:rPr>
          <w:rFonts w:ascii="Times New Roman" w:hAnsi="Times New Roman" w:cs="Times New Roman"/>
          <w:i/>
          <w:sz w:val="24"/>
          <w:szCs w:val="24"/>
        </w:rPr>
        <w:t xml:space="preserve">članarine i norme – </w:t>
      </w:r>
      <w:r w:rsidRPr="007624AD">
        <w:rPr>
          <w:rFonts w:ascii="Times New Roman" w:hAnsi="Times New Roman" w:cs="Times New Roman"/>
          <w:sz w:val="24"/>
          <w:szCs w:val="24"/>
        </w:rPr>
        <w:t xml:space="preserve">članarina za IRG -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Independent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Regulators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Group, Elektrotehničko društvo Zagreb, Hrvatsko društvo za transportno pravo, Hrvatski zavod za norme, Institut za javnu upravu, Hrvatsko društvo za pravo i politiku tržišnog natjecanja, MIPRO</w:t>
      </w:r>
      <w:r w:rsidR="00E248BE">
        <w:rPr>
          <w:rFonts w:ascii="Times New Roman" w:hAnsi="Times New Roman" w:cs="Times New Roman"/>
          <w:sz w:val="24"/>
          <w:szCs w:val="24"/>
        </w:rPr>
        <w:t>, RIPE NCC</w:t>
      </w:r>
      <w:r w:rsidRPr="007624AD">
        <w:rPr>
          <w:rFonts w:ascii="Times New Roman" w:hAnsi="Times New Roman" w:cs="Times New Roman"/>
          <w:sz w:val="24"/>
          <w:szCs w:val="24"/>
        </w:rPr>
        <w:t xml:space="preserve"> i dr.</w:t>
      </w:r>
    </w:p>
    <w:p w14:paraId="19E4794C" w14:textId="77777777" w:rsidR="00B76F07" w:rsidRPr="007624AD" w:rsidRDefault="00B76F07" w:rsidP="00B76F0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D0E142D" w14:textId="77777777" w:rsidR="00B76F07" w:rsidRPr="00607FF6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07FF6">
        <w:rPr>
          <w:rFonts w:ascii="Times New Roman" w:hAnsi="Times New Roman" w:cs="Times New Roman"/>
          <w:sz w:val="24"/>
          <w:szCs w:val="24"/>
        </w:rPr>
        <w:t xml:space="preserve">Financijski rashodi </w:t>
      </w:r>
      <w:r w:rsidRPr="00607FF6">
        <w:rPr>
          <w:rFonts w:ascii="Times New Roman" w:hAnsi="Times New Roman" w:cs="Times New Roman"/>
          <w:b/>
          <w:sz w:val="24"/>
          <w:szCs w:val="24"/>
        </w:rPr>
        <w:t>(34)</w:t>
      </w:r>
    </w:p>
    <w:p w14:paraId="5028EBB2" w14:textId="7FF40592" w:rsidR="00B76F07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eastAsia="Calibri" w:hAnsi="Times New Roman" w:cs="Times New Roman"/>
          <w:sz w:val="24"/>
          <w:szCs w:val="24"/>
        </w:rPr>
      </w:pPr>
      <w:r w:rsidRPr="007624AD">
        <w:rPr>
          <w:rFonts w:ascii="Times New Roman" w:eastAsia="Calibri" w:hAnsi="Times New Roman" w:cs="Times New Roman"/>
          <w:sz w:val="24"/>
          <w:szCs w:val="24"/>
        </w:rPr>
        <w:t xml:space="preserve">Financijski rashodi su u promatranom razdoblju ostvareni u iznosu od </w:t>
      </w:r>
      <w:r w:rsidR="0090752A" w:rsidRPr="0090752A">
        <w:rPr>
          <w:rFonts w:ascii="Times New Roman" w:eastAsia="Calibri" w:hAnsi="Times New Roman" w:cs="Times New Roman"/>
          <w:sz w:val="24"/>
          <w:szCs w:val="24"/>
        </w:rPr>
        <w:t>20.082,25</w:t>
      </w:r>
      <w:r w:rsidRPr="007624AD">
        <w:rPr>
          <w:rFonts w:ascii="Times New Roman" w:eastAsia="Calibri" w:hAnsi="Times New Roman" w:cs="Times New Roman"/>
          <w:sz w:val="24"/>
          <w:szCs w:val="24"/>
        </w:rPr>
        <w:t xml:space="preserve"> EUR, što predstavlja povećanje u odnosu na ostvarenje u promatranom razdoblju prethodne godine. Najznačajniji utjecaj na povećanje navedenih rashoda imal</w:t>
      </w:r>
      <w:r>
        <w:rPr>
          <w:rFonts w:ascii="Times New Roman" w:eastAsia="Calibri" w:hAnsi="Times New Roman" w:cs="Times New Roman"/>
          <w:sz w:val="24"/>
          <w:szCs w:val="24"/>
        </w:rPr>
        <w:t>e su zatezne kamate obračunate i isplaćene zaposleniku temeljem sudske presude za isplatu zaostalih plaća i drugih materijalnih prava. Također, povećani su</w:t>
      </w:r>
      <w:r w:rsidRPr="007624AD">
        <w:rPr>
          <w:rFonts w:ascii="Times New Roman" w:eastAsia="Calibri" w:hAnsi="Times New Roman" w:cs="Times New Roman"/>
          <w:sz w:val="24"/>
          <w:szCs w:val="24"/>
        </w:rPr>
        <w:t xml:space="preserve"> troškov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7624AD">
        <w:rPr>
          <w:rFonts w:ascii="Times New Roman" w:eastAsia="Calibri" w:hAnsi="Times New Roman" w:cs="Times New Roman"/>
          <w:sz w:val="24"/>
          <w:szCs w:val="24"/>
        </w:rPr>
        <w:t xml:space="preserve"> bankarskih usluga i usluga platnog prometa.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39FCBDB" w14:textId="77777777" w:rsidR="00FF5321" w:rsidRPr="00FF5321" w:rsidRDefault="00FF5321" w:rsidP="00FF5321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499E06D" w14:textId="1FCFD80A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Ostali rashodi </w:t>
      </w:r>
      <w:r w:rsidRPr="007624AD">
        <w:rPr>
          <w:rFonts w:ascii="Times New Roman" w:hAnsi="Times New Roman" w:cs="Times New Roman"/>
          <w:b/>
          <w:sz w:val="24"/>
          <w:szCs w:val="24"/>
        </w:rPr>
        <w:t>(38)</w:t>
      </w:r>
    </w:p>
    <w:p w14:paraId="5E43956E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>-</w:t>
      </w:r>
    </w:p>
    <w:p w14:paraId="61C88303" w14:textId="77777777" w:rsidR="00B76F07" w:rsidRPr="007624AD" w:rsidRDefault="00B76F07" w:rsidP="00B76F0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456F310" w14:textId="77777777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Rashodi za nabavu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dugotrajne imovine </w:t>
      </w:r>
      <w:r w:rsidRPr="007624AD">
        <w:rPr>
          <w:rFonts w:ascii="Times New Roman" w:hAnsi="Times New Roman" w:cs="Times New Roman"/>
          <w:b/>
          <w:sz w:val="24"/>
          <w:szCs w:val="24"/>
        </w:rPr>
        <w:t>(41)</w:t>
      </w:r>
    </w:p>
    <w:p w14:paraId="76B79902" w14:textId="77777777" w:rsidR="00B76F07" w:rsidRPr="007624A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>-</w:t>
      </w:r>
    </w:p>
    <w:p w14:paraId="7C75C6A7" w14:textId="77777777" w:rsidR="00B76F07" w:rsidRPr="007624AD" w:rsidRDefault="00B76F07" w:rsidP="00B76F0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D52E848" w14:textId="77777777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Rashodi za nabavu proizvedene dugotrajne imovine </w:t>
      </w:r>
      <w:r w:rsidRPr="007624AD">
        <w:rPr>
          <w:rFonts w:ascii="Times New Roman" w:hAnsi="Times New Roman" w:cs="Times New Roman"/>
          <w:b/>
          <w:sz w:val="24"/>
          <w:szCs w:val="24"/>
        </w:rPr>
        <w:t>(42)</w:t>
      </w:r>
    </w:p>
    <w:p w14:paraId="5067D00F" w14:textId="1EEFB224" w:rsidR="001242E2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Rashodi za nabavu proizvedene dugotrajne imovine su ostvareni u iznosu od </w:t>
      </w:r>
      <w:r w:rsidR="001242E2" w:rsidRPr="001242E2">
        <w:rPr>
          <w:rFonts w:ascii="Times New Roman" w:hAnsi="Times New Roman" w:cs="Times New Roman"/>
          <w:sz w:val="24"/>
          <w:szCs w:val="24"/>
        </w:rPr>
        <w:t>646.837,38</w:t>
      </w:r>
      <w:r w:rsidRPr="007624AD">
        <w:rPr>
          <w:rFonts w:ascii="Times New Roman" w:hAnsi="Times New Roman" w:cs="Times New Roman"/>
          <w:sz w:val="24"/>
          <w:szCs w:val="24"/>
        </w:rPr>
        <w:t xml:space="preserve"> EUR te se odnose na rashode za nabavu uredske opreme i namještaja (</w:t>
      </w:r>
      <w:r w:rsidR="001242E2">
        <w:rPr>
          <w:rFonts w:ascii="Times New Roman" w:hAnsi="Times New Roman" w:cs="Times New Roman"/>
          <w:sz w:val="24"/>
          <w:szCs w:val="24"/>
        </w:rPr>
        <w:t xml:space="preserve">računala, monitori, </w:t>
      </w:r>
      <w:r w:rsidRPr="007624AD">
        <w:rPr>
          <w:rFonts w:ascii="Times New Roman" w:hAnsi="Times New Roman" w:cs="Times New Roman"/>
          <w:sz w:val="24"/>
          <w:szCs w:val="24"/>
        </w:rPr>
        <w:t xml:space="preserve">računalni mrežni preklopnici i poslužitelj, sustav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vatrozida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30B9C">
        <w:rPr>
          <w:rFonts w:ascii="Times New Roman" w:hAnsi="Times New Roman" w:cs="Times New Roman"/>
          <w:sz w:val="24"/>
          <w:szCs w:val="24"/>
        </w:rPr>
        <w:t>ustav besprekidnog napajanja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0B9C">
        <w:rPr>
          <w:rFonts w:ascii="Times New Roman" w:hAnsi="Times New Roman" w:cs="Times New Roman"/>
          <w:sz w:val="24"/>
          <w:szCs w:val="24"/>
        </w:rPr>
        <w:t xml:space="preserve"> </w:t>
      </w:r>
      <w:r w:rsidRPr="007624AD">
        <w:rPr>
          <w:rFonts w:ascii="Times New Roman" w:hAnsi="Times New Roman" w:cs="Times New Roman"/>
          <w:sz w:val="24"/>
          <w:szCs w:val="24"/>
        </w:rPr>
        <w:t>prijenosna baterijska napajanja, uređaji za pregled zauzetos</w:t>
      </w:r>
      <w:r>
        <w:rPr>
          <w:rFonts w:ascii="Times New Roman" w:hAnsi="Times New Roman" w:cs="Times New Roman"/>
          <w:sz w:val="24"/>
          <w:szCs w:val="24"/>
        </w:rPr>
        <w:t xml:space="preserve">ti dvorana, uredski namještaj, </w:t>
      </w:r>
      <w:r w:rsidRPr="007624AD">
        <w:rPr>
          <w:rFonts w:ascii="Times New Roman" w:hAnsi="Times New Roman" w:cs="Times New Roman"/>
          <w:sz w:val="24"/>
          <w:szCs w:val="24"/>
        </w:rPr>
        <w:t>oprema za učionicu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A825D3">
        <w:rPr>
          <w:rFonts w:ascii="Times New Roman" w:hAnsi="Times New Roman" w:cs="Times New Roman"/>
          <w:sz w:val="24"/>
          <w:szCs w:val="24"/>
        </w:rPr>
        <w:t>samostojeći</w:t>
      </w:r>
      <w:r>
        <w:rPr>
          <w:rFonts w:ascii="Times New Roman" w:hAnsi="Times New Roman" w:cs="Times New Roman"/>
          <w:sz w:val="24"/>
          <w:szCs w:val="24"/>
        </w:rPr>
        <w:t xml:space="preserve"> akustični</w:t>
      </w:r>
      <w:r w:rsidRPr="00A825D3">
        <w:rPr>
          <w:rFonts w:ascii="Times New Roman" w:hAnsi="Times New Roman" w:cs="Times New Roman"/>
          <w:sz w:val="24"/>
          <w:szCs w:val="24"/>
        </w:rPr>
        <w:t xml:space="preserve"> paravan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825D3">
        <w:rPr>
          <w:rFonts w:ascii="Times New Roman" w:hAnsi="Times New Roman" w:cs="Times New Roman"/>
          <w:sz w:val="24"/>
          <w:szCs w:val="24"/>
        </w:rPr>
        <w:t xml:space="preserve"> za poslovni prostor</w:t>
      </w:r>
      <w:r w:rsidRPr="007624AD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komunikacijske opreme (mobilni uređaji za zaposlenike</w:t>
      </w:r>
      <w:r w:rsidR="006D7DCF">
        <w:rPr>
          <w:rFonts w:ascii="Times New Roman" w:hAnsi="Times New Roman" w:cs="Times New Roman"/>
          <w:sz w:val="24"/>
          <w:szCs w:val="24"/>
        </w:rPr>
        <w:t xml:space="preserve"> i mikrovalne radijske veze na relaciji KMS Osijek – </w:t>
      </w:r>
      <w:r w:rsidR="002A7F26">
        <w:rPr>
          <w:rFonts w:ascii="Times New Roman" w:hAnsi="Times New Roman" w:cs="Times New Roman"/>
          <w:sz w:val="24"/>
          <w:szCs w:val="24"/>
        </w:rPr>
        <w:t xml:space="preserve">KMP </w:t>
      </w:r>
      <w:proofErr w:type="spellStart"/>
      <w:r w:rsidR="006D7DCF">
        <w:rPr>
          <w:rFonts w:ascii="Times New Roman" w:hAnsi="Times New Roman" w:cs="Times New Roman"/>
          <w:sz w:val="24"/>
          <w:szCs w:val="24"/>
        </w:rPr>
        <w:t>Degman</w:t>
      </w:r>
      <w:proofErr w:type="spellEnd"/>
      <w:r w:rsidR="006D7DCF">
        <w:rPr>
          <w:rFonts w:ascii="Times New Roman" w:hAnsi="Times New Roman" w:cs="Times New Roman"/>
          <w:sz w:val="24"/>
          <w:szCs w:val="24"/>
        </w:rPr>
        <w:t xml:space="preserve"> i Sljeme </w:t>
      </w:r>
      <w:r w:rsidR="00947CE9">
        <w:rPr>
          <w:rFonts w:ascii="Times New Roman" w:hAnsi="Times New Roman" w:cs="Times New Roman"/>
          <w:sz w:val="24"/>
          <w:szCs w:val="24"/>
        </w:rPr>
        <w:t>–</w:t>
      </w:r>
      <w:r w:rsidR="006D7DCF">
        <w:rPr>
          <w:rFonts w:ascii="Times New Roman" w:hAnsi="Times New Roman" w:cs="Times New Roman"/>
          <w:sz w:val="24"/>
          <w:szCs w:val="24"/>
        </w:rPr>
        <w:t xml:space="preserve"> </w:t>
      </w:r>
      <w:r w:rsidR="00947CE9">
        <w:rPr>
          <w:rFonts w:ascii="Times New Roman" w:hAnsi="Times New Roman" w:cs="Times New Roman"/>
          <w:sz w:val="24"/>
          <w:szCs w:val="24"/>
        </w:rPr>
        <w:t>KMP Zrinska gora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7624AD">
        <w:rPr>
          <w:rFonts w:ascii="Times New Roman" w:hAnsi="Times New Roman" w:cs="Times New Roman"/>
          <w:sz w:val="24"/>
          <w:szCs w:val="24"/>
        </w:rPr>
        <w:t>opreme za održavanje i zaštitu (</w:t>
      </w:r>
      <w:r>
        <w:rPr>
          <w:rFonts w:ascii="Times New Roman" w:hAnsi="Times New Roman" w:cs="Times New Roman"/>
          <w:sz w:val="24"/>
          <w:szCs w:val="24"/>
        </w:rPr>
        <w:t xml:space="preserve">klima uređaji, </w:t>
      </w:r>
      <w:r w:rsidRPr="007624AD">
        <w:rPr>
          <w:rFonts w:ascii="Times New Roman" w:hAnsi="Times New Roman" w:cs="Times New Roman"/>
          <w:sz w:val="24"/>
          <w:szCs w:val="24"/>
        </w:rPr>
        <w:t xml:space="preserve">kamera za server sobu), instrumenata i uređaja (besprekidno napajanje UPS uređaja, upravljačke jedinice antena, skener za GSM/WCDMA/LTE/NR mreže) te su evidentirana ulaganja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7624AD">
        <w:rPr>
          <w:rFonts w:ascii="Times New Roman" w:hAnsi="Times New Roman" w:cs="Times New Roman"/>
          <w:sz w:val="24"/>
          <w:szCs w:val="24"/>
        </w:rPr>
        <w:t xml:space="preserve">računalne programe (softver MATLAB, sustav za e-prikupljanje podataka, sustav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Rohde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&amp; Schwarz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SmartAnalytics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i sustav za objedinjeno prikupljanje podataka).</w:t>
      </w:r>
      <w:r w:rsidR="001242E2">
        <w:rPr>
          <w:rFonts w:ascii="Times New Roman" w:hAnsi="Times New Roman" w:cs="Times New Roman"/>
          <w:sz w:val="24"/>
          <w:szCs w:val="24"/>
        </w:rPr>
        <w:t xml:space="preserve"> </w:t>
      </w:r>
      <w:r w:rsidR="006D7D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A63862" w14:textId="3D22F9C5" w:rsidR="000B7777" w:rsidRDefault="000B7777" w:rsidP="000B777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1D4D934" w14:textId="5F5B59FF" w:rsidR="005A15B4" w:rsidRDefault="005A15B4" w:rsidP="000B777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E9876B5" w14:textId="77777777" w:rsidR="005A15B4" w:rsidRPr="000B7777" w:rsidRDefault="005A15B4" w:rsidP="000B777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9EDD533" w14:textId="3D8FA47E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lastRenderedPageBreak/>
        <w:t xml:space="preserve">Rashodi za dodatna ulaganja na nefinancijskoj imovini </w:t>
      </w:r>
      <w:r w:rsidRPr="007624AD">
        <w:rPr>
          <w:rFonts w:ascii="Times New Roman" w:hAnsi="Times New Roman" w:cs="Times New Roman"/>
          <w:b/>
          <w:sz w:val="24"/>
          <w:szCs w:val="24"/>
        </w:rPr>
        <w:t>(45)</w:t>
      </w:r>
    </w:p>
    <w:p w14:paraId="341903C9" w14:textId="78AF913A" w:rsidR="00B76F07" w:rsidRDefault="00B76F07" w:rsidP="00AA4346">
      <w:pPr>
        <w:pBdr>
          <w:top w:val="dotted" w:sz="4" w:space="1" w:color="auto"/>
          <w:left w:val="dotted" w:sz="4" w:space="1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Rashodi za dodatna ulaganja na nefinancijskoj imovini su realizirani u iznosu od </w:t>
      </w:r>
      <w:r w:rsidR="007026FD" w:rsidRPr="007026FD">
        <w:rPr>
          <w:rFonts w:ascii="Times New Roman" w:hAnsi="Times New Roman" w:cs="Times New Roman"/>
          <w:sz w:val="24"/>
          <w:szCs w:val="24"/>
        </w:rPr>
        <w:t>218.388,99</w:t>
      </w:r>
      <w:r w:rsidRPr="007624AD">
        <w:rPr>
          <w:rFonts w:ascii="Times New Roman" w:hAnsi="Times New Roman" w:cs="Times New Roman"/>
          <w:sz w:val="24"/>
          <w:szCs w:val="24"/>
        </w:rPr>
        <w:t xml:space="preserve"> EUR te ih čine dodatna ulaganja na </w:t>
      </w:r>
      <w:r w:rsidR="001A1AB0">
        <w:rPr>
          <w:rFonts w:ascii="Times New Roman" w:hAnsi="Times New Roman" w:cs="Times New Roman"/>
          <w:sz w:val="24"/>
          <w:szCs w:val="24"/>
        </w:rPr>
        <w:t>građevinskim objektima (</w:t>
      </w:r>
      <w:r w:rsidR="00020103">
        <w:rPr>
          <w:rFonts w:ascii="Times New Roman" w:hAnsi="Times New Roman" w:cs="Times New Roman"/>
          <w:sz w:val="24"/>
          <w:szCs w:val="24"/>
        </w:rPr>
        <w:t>radovi na poboljšanju uzemljenja</w:t>
      </w:r>
      <w:r w:rsidR="00396650" w:rsidRPr="00396650">
        <w:rPr>
          <w:rFonts w:ascii="Times New Roman" w:hAnsi="Times New Roman" w:cs="Times New Roman"/>
          <w:sz w:val="24"/>
          <w:szCs w:val="24"/>
        </w:rPr>
        <w:t xml:space="preserve"> </w:t>
      </w:r>
      <w:r w:rsidR="00396650">
        <w:rPr>
          <w:rFonts w:ascii="Times New Roman" w:hAnsi="Times New Roman" w:cs="Times New Roman"/>
          <w:sz w:val="24"/>
          <w:szCs w:val="24"/>
        </w:rPr>
        <w:t>KMP-a Osorščica</w:t>
      </w:r>
      <w:r w:rsidR="00020103">
        <w:rPr>
          <w:rFonts w:ascii="Times New Roman" w:hAnsi="Times New Roman" w:cs="Times New Roman"/>
          <w:sz w:val="24"/>
          <w:szCs w:val="24"/>
        </w:rPr>
        <w:t>)</w:t>
      </w:r>
      <w:r w:rsidR="001A1AB0">
        <w:rPr>
          <w:rFonts w:ascii="Times New Roman" w:hAnsi="Times New Roman" w:cs="Times New Roman"/>
          <w:sz w:val="24"/>
          <w:szCs w:val="24"/>
        </w:rPr>
        <w:t>,</w:t>
      </w:r>
      <w:r w:rsidR="00020103">
        <w:rPr>
          <w:rFonts w:ascii="Times New Roman" w:hAnsi="Times New Roman" w:cs="Times New Roman"/>
          <w:sz w:val="24"/>
          <w:szCs w:val="24"/>
        </w:rPr>
        <w:t xml:space="preserve"> </w:t>
      </w:r>
      <w:r w:rsidRPr="007624AD">
        <w:rPr>
          <w:rFonts w:ascii="Times New Roman" w:hAnsi="Times New Roman" w:cs="Times New Roman"/>
          <w:sz w:val="24"/>
          <w:szCs w:val="24"/>
        </w:rPr>
        <w:t xml:space="preserve">opremi (nadogradnja </w:t>
      </w:r>
      <w:r>
        <w:rPr>
          <w:rFonts w:ascii="Times New Roman" w:hAnsi="Times New Roman" w:cs="Times New Roman"/>
          <w:sz w:val="24"/>
          <w:szCs w:val="24"/>
        </w:rPr>
        <w:t xml:space="preserve">računalnih poslužitelja, </w:t>
      </w:r>
      <w:r w:rsidRPr="007624AD">
        <w:rPr>
          <w:rFonts w:ascii="Times New Roman" w:hAnsi="Times New Roman" w:cs="Times New Roman"/>
          <w:sz w:val="24"/>
          <w:szCs w:val="24"/>
        </w:rPr>
        <w:t xml:space="preserve">sustava </w:t>
      </w:r>
      <w:proofErr w:type="spellStart"/>
      <w:r w:rsidRPr="007624AD">
        <w:rPr>
          <w:rFonts w:ascii="Times New Roman" w:hAnsi="Times New Roman" w:cs="Times New Roman"/>
          <w:sz w:val="24"/>
          <w:szCs w:val="24"/>
        </w:rPr>
        <w:t>vatrozida</w:t>
      </w:r>
      <w:proofErr w:type="spellEnd"/>
      <w:r w:rsidRPr="007624AD">
        <w:rPr>
          <w:rFonts w:ascii="Times New Roman" w:hAnsi="Times New Roman" w:cs="Times New Roman"/>
          <w:sz w:val="24"/>
          <w:szCs w:val="24"/>
        </w:rPr>
        <w:t xml:space="preserve"> i sustava za videokonferencije) i dodatna ulaganja za ostalu nefinancijsku imovinu (nadogradnja aplikacije e-Operator, </w:t>
      </w:r>
      <w:r w:rsidR="00B951EF">
        <w:rPr>
          <w:rFonts w:ascii="Times New Roman" w:hAnsi="Times New Roman" w:cs="Times New Roman"/>
          <w:sz w:val="24"/>
          <w:szCs w:val="24"/>
        </w:rPr>
        <w:t xml:space="preserve">sustava Centralna baza prenesenih brojeva (CABP), </w:t>
      </w:r>
      <w:r w:rsidRPr="007624AD">
        <w:rPr>
          <w:rFonts w:ascii="Times New Roman" w:hAnsi="Times New Roman" w:cs="Times New Roman"/>
          <w:sz w:val="24"/>
          <w:szCs w:val="24"/>
        </w:rPr>
        <w:t>aplikacije za snimanje aktivnosti i ponavljanje – RPA robot</w:t>
      </w:r>
      <w:r w:rsidR="00B951EF">
        <w:rPr>
          <w:rFonts w:ascii="Times New Roman" w:hAnsi="Times New Roman" w:cs="Times New Roman"/>
          <w:sz w:val="24"/>
          <w:szCs w:val="24"/>
        </w:rPr>
        <w:t>,</w:t>
      </w:r>
      <w:r w:rsidRPr="007624AD">
        <w:rPr>
          <w:rFonts w:ascii="Times New Roman" w:hAnsi="Times New Roman" w:cs="Times New Roman"/>
          <w:sz w:val="24"/>
          <w:szCs w:val="24"/>
        </w:rPr>
        <w:t xml:space="preserve"> </w:t>
      </w:r>
      <w:r w:rsidR="00B951EF">
        <w:rPr>
          <w:rFonts w:ascii="Times New Roman" w:hAnsi="Times New Roman" w:cs="Times New Roman"/>
          <w:sz w:val="24"/>
          <w:szCs w:val="24"/>
        </w:rPr>
        <w:t>Kalkulatora privatnosti, web portala HAKOM-a, sustava Cisco</w:t>
      </w:r>
      <w:r w:rsidR="00B951EF" w:rsidRPr="00A44343">
        <w:rPr>
          <w:rFonts w:ascii="Times New Roman" w:hAnsi="Times New Roman" w:cs="Times New Roman"/>
          <w:sz w:val="24"/>
          <w:szCs w:val="24"/>
        </w:rPr>
        <w:t xml:space="preserve"> ISE Plus</w:t>
      </w:r>
      <w:r w:rsidR="00B951EF">
        <w:rPr>
          <w:rFonts w:ascii="Times New Roman" w:hAnsi="Times New Roman" w:cs="Times New Roman"/>
          <w:sz w:val="24"/>
          <w:szCs w:val="24"/>
        </w:rPr>
        <w:t xml:space="preserve">, </w:t>
      </w:r>
      <w:r w:rsidR="00AA4346">
        <w:rPr>
          <w:rFonts w:ascii="Times New Roman" w:hAnsi="Times New Roman" w:cs="Times New Roman"/>
          <w:sz w:val="24"/>
          <w:szCs w:val="24"/>
        </w:rPr>
        <w:t xml:space="preserve">sustava za analizu tržišta, sustava za e-prikupljanje podataka, aplikacije </w:t>
      </w:r>
      <w:r w:rsidR="00706860">
        <w:rPr>
          <w:rFonts w:ascii="Times New Roman" w:hAnsi="Times New Roman" w:cs="Times New Roman"/>
          <w:sz w:val="24"/>
          <w:szCs w:val="24"/>
        </w:rPr>
        <w:t xml:space="preserve">BI </w:t>
      </w:r>
      <w:r w:rsidR="00AA4346">
        <w:rPr>
          <w:rFonts w:ascii="Times New Roman" w:hAnsi="Times New Roman" w:cs="Times New Roman"/>
          <w:sz w:val="24"/>
          <w:szCs w:val="24"/>
        </w:rPr>
        <w:t xml:space="preserve">za vizualizaciju i analizu podataka, </w:t>
      </w:r>
      <w:r w:rsidR="00B951EF" w:rsidRPr="00B951EF">
        <w:rPr>
          <w:rFonts w:ascii="Times New Roman" w:hAnsi="Times New Roman" w:cs="Times New Roman"/>
          <w:sz w:val="24"/>
          <w:szCs w:val="24"/>
        </w:rPr>
        <w:t xml:space="preserve">aplikacije za evidenciju radnog vremena </w:t>
      </w:r>
      <w:r w:rsidRPr="007624AD">
        <w:rPr>
          <w:rFonts w:ascii="Times New Roman" w:hAnsi="Times New Roman" w:cs="Times New Roman"/>
          <w:sz w:val="24"/>
          <w:szCs w:val="24"/>
        </w:rPr>
        <w:t>te nadogradnja programa Business Central).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1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B2F795" w14:textId="77777777" w:rsidR="00B76F07" w:rsidRPr="007624AD" w:rsidRDefault="00B76F07" w:rsidP="00B76F07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2D0E67E" w14:textId="198059B8" w:rsidR="00B76F07" w:rsidRPr="007624A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 xml:space="preserve">Izdaci za </w:t>
      </w:r>
      <w:r w:rsidR="000B7777">
        <w:rPr>
          <w:rFonts w:ascii="Times New Roman" w:hAnsi="Times New Roman" w:cs="Times New Roman"/>
          <w:sz w:val="24"/>
          <w:szCs w:val="24"/>
        </w:rPr>
        <w:t>financijsku imovinu i otplate zajmova</w:t>
      </w:r>
      <w:r w:rsidRPr="007624AD">
        <w:rPr>
          <w:rFonts w:ascii="Times New Roman" w:hAnsi="Times New Roman" w:cs="Times New Roman"/>
          <w:sz w:val="24"/>
          <w:szCs w:val="24"/>
        </w:rPr>
        <w:t xml:space="preserve"> </w:t>
      </w:r>
      <w:r w:rsidRPr="007624AD">
        <w:rPr>
          <w:rFonts w:ascii="Times New Roman" w:hAnsi="Times New Roman" w:cs="Times New Roman"/>
          <w:b/>
          <w:sz w:val="24"/>
          <w:szCs w:val="24"/>
        </w:rPr>
        <w:t>(5)</w:t>
      </w:r>
    </w:p>
    <w:p w14:paraId="53276808" w14:textId="77777777" w:rsidR="00B76F07" w:rsidRPr="004F206D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624AD">
        <w:rPr>
          <w:rFonts w:ascii="Times New Roman" w:hAnsi="Times New Roman" w:cs="Times New Roman"/>
          <w:sz w:val="24"/>
          <w:szCs w:val="24"/>
        </w:rPr>
        <w:t>-</w:t>
      </w:r>
    </w:p>
    <w:p w14:paraId="6088FBD2" w14:textId="77777777" w:rsidR="005A15B4" w:rsidRPr="005A15B4" w:rsidRDefault="005A15B4" w:rsidP="005A15B4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714F71BD" w14:textId="30C7154D" w:rsidR="00B76F07" w:rsidRPr="008002ED" w:rsidRDefault="00B76F07" w:rsidP="00B76F0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8002ED">
        <w:rPr>
          <w:rFonts w:ascii="Times New Roman" w:hAnsi="Times New Roman" w:cs="Times New Roman"/>
          <w:sz w:val="24"/>
          <w:szCs w:val="24"/>
        </w:rPr>
        <w:t xml:space="preserve">Obračunati prihodi poslovanja - neplaćeni </w:t>
      </w:r>
      <w:r w:rsidRPr="008002ED">
        <w:rPr>
          <w:rFonts w:ascii="Times New Roman" w:hAnsi="Times New Roman" w:cs="Times New Roman"/>
          <w:b/>
          <w:sz w:val="24"/>
          <w:szCs w:val="24"/>
        </w:rPr>
        <w:t>(96)</w:t>
      </w:r>
    </w:p>
    <w:p w14:paraId="0FCB427E" w14:textId="77777777" w:rsidR="00B76F07" w:rsidRPr="006420DA" w:rsidRDefault="00B76F07" w:rsidP="00B76F0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240"/>
        <w:rPr>
          <w:rFonts w:ascii="Times New Roman" w:hAnsi="Times New Roman" w:cs="Times New Roman"/>
          <w:sz w:val="24"/>
          <w:szCs w:val="24"/>
        </w:rPr>
      </w:pPr>
      <w:r w:rsidRPr="00F25D75">
        <w:rPr>
          <w:rFonts w:ascii="Times New Roman" w:hAnsi="Times New Roman" w:cs="Times New Roman"/>
          <w:sz w:val="24"/>
          <w:szCs w:val="24"/>
        </w:rPr>
        <w:t>Obračunati prihodi poslovanja</w:t>
      </w:r>
      <w:r w:rsidRPr="006420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smanjeni u</w:t>
      </w:r>
      <w:r w:rsidRPr="00F25D75">
        <w:rPr>
          <w:rFonts w:ascii="Times New Roman" w:hAnsi="Times New Roman" w:cs="Times New Roman"/>
          <w:sz w:val="24"/>
          <w:szCs w:val="24"/>
        </w:rPr>
        <w:t xml:space="preserve"> odnosu na ostvarenje u promatranom razdoblju prethodne godine</w:t>
      </w:r>
      <w:r>
        <w:rPr>
          <w:rFonts w:ascii="Times New Roman" w:hAnsi="Times New Roman" w:cs="Times New Roman"/>
          <w:sz w:val="24"/>
          <w:szCs w:val="24"/>
        </w:rPr>
        <w:t xml:space="preserve"> zbog </w:t>
      </w:r>
      <w:r w:rsidRPr="00A52849">
        <w:rPr>
          <w:rFonts w:ascii="Times New Roman" w:hAnsi="Times New Roman" w:cs="Times New Roman"/>
          <w:sz w:val="24"/>
          <w:szCs w:val="24"/>
        </w:rPr>
        <w:t xml:space="preserve">promjene u dinamici izdavanja i naplate obročnih računa </w:t>
      </w: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Pr="00DA4FEE">
        <w:rPr>
          <w:rFonts w:ascii="Times New Roman" w:hAnsi="Times New Roman" w:cs="Times New Roman"/>
          <w:sz w:val="24"/>
          <w:szCs w:val="24"/>
        </w:rPr>
        <w:t>naknad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A4FEE">
        <w:rPr>
          <w:rFonts w:ascii="Times New Roman" w:hAnsi="Times New Roman" w:cs="Times New Roman"/>
          <w:sz w:val="24"/>
          <w:szCs w:val="24"/>
        </w:rPr>
        <w:t xml:space="preserve"> za uporabu radiofrekvencijskog spektra </w:t>
      </w:r>
      <w:r>
        <w:rPr>
          <w:rFonts w:ascii="Times New Roman" w:hAnsi="Times New Roman" w:cs="Times New Roman"/>
          <w:sz w:val="24"/>
          <w:szCs w:val="24"/>
        </w:rPr>
        <w:t xml:space="preserve">i za </w:t>
      </w:r>
      <w:r w:rsidRPr="00DA4FEE">
        <w:rPr>
          <w:rFonts w:ascii="Times New Roman" w:hAnsi="Times New Roman" w:cs="Times New Roman"/>
          <w:sz w:val="24"/>
          <w:szCs w:val="24"/>
        </w:rPr>
        <w:t>naknad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A4FEE">
        <w:rPr>
          <w:rFonts w:ascii="Times New Roman" w:hAnsi="Times New Roman" w:cs="Times New Roman"/>
          <w:sz w:val="24"/>
          <w:szCs w:val="24"/>
        </w:rPr>
        <w:t xml:space="preserve"> za obavljanje </w:t>
      </w:r>
      <w:r>
        <w:rPr>
          <w:rFonts w:ascii="Times New Roman" w:hAnsi="Times New Roman" w:cs="Times New Roman"/>
          <w:sz w:val="24"/>
          <w:szCs w:val="24"/>
        </w:rPr>
        <w:t xml:space="preserve">drugih </w:t>
      </w:r>
      <w:r w:rsidRPr="00DA4FEE">
        <w:rPr>
          <w:rFonts w:ascii="Times New Roman" w:hAnsi="Times New Roman" w:cs="Times New Roman"/>
          <w:sz w:val="24"/>
          <w:szCs w:val="24"/>
        </w:rPr>
        <w:t>poslova HAKOM-a u području elektroničkih komunikacija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198CC4" w14:textId="3DFFDF7E" w:rsidR="00B50AF9" w:rsidRDefault="00B50AF9" w:rsidP="007B658D"/>
    <w:p w14:paraId="3215299E" w14:textId="77777777" w:rsidR="000D58E1" w:rsidRDefault="000D58E1" w:rsidP="00036DEE">
      <w:pPr>
        <w:pStyle w:val="Heading1"/>
      </w:pPr>
      <w:bookmarkStart w:id="12" w:name="_Toc220659608"/>
      <w:r w:rsidRPr="00F17C30">
        <w:t>B I LJ E Š K E  U Z  O B R A Z A C  P – V R I O</w:t>
      </w:r>
      <w:bookmarkEnd w:id="12"/>
    </w:p>
    <w:p w14:paraId="70EA5216" w14:textId="77777777" w:rsidR="004F6DF2" w:rsidRPr="004F6DF2" w:rsidRDefault="004F6DF2" w:rsidP="004F6DF2"/>
    <w:p w14:paraId="685BFEF7" w14:textId="77777777" w:rsidR="000D58E1" w:rsidRPr="00D649D7" w:rsidRDefault="00005934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05934">
        <w:rPr>
          <w:rFonts w:ascii="Times New Roman" w:hAnsi="Times New Roman" w:cs="Times New Roman"/>
          <w:sz w:val="24"/>
          <w:szCs w:val="24"/>
        </w:rPr>
        <w:t xml:space="preserve">Promjene u vrijednosti i obujmu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(915</w:t>
      </w:r>
      <w:r w:rsidR="00CC75C5" w:rsidRPr="00D649D7">
        <w:rPr>
          <w:rFonts w:ascii="Times New Roman" w:hAnsi="Times New Roman" w:cs="Times New Roman"/>
          <w:b/>
          <w:sz w:val="24"/>
          <w:szCs w:val="24"/>
        </w:rPr>
        <w:t>1</w:t>
      </w:r>
      <w:r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2C513601" w14:textId="398A9D8B" w:rsidR="00B119BB" w:rsidRPr="00B119BB" w:rsidRDefault="00B119BB" w:rsidP="00B119B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B119BB">
        <w:rPr>
          <w:rFonts w:ascii="Times New Roman" w:hAnsi="Times New Roman" w:cs="Times New Roman"/>
          <w:sz w:val="24"/>
          <w:szCs w:val="24"/>
        </w:rPr>
        <w:t xml:space="preserve">Smanjenje vrijednosti imovine u iznosu od </w:t>
      </w:r>
      <w:r w:rsidR="00AA1B9F" w:rsidRPr="00AA1B9F">
        <w:rPr>
          <w:rFonts w:ascii="Times New Roman" w:hAnsi="Times New Roman" w:cs="Times New Roman"/>
          <w:sz w:val="24"/>
          <w:szCs w:val="24"/>
        </w:rPr>
        <w:t>10.886,43</w:t>
      </w:r>
      <w:r w:rsidR="007076BC">
        <w:rPr>
          <w:rFonts w:ascii="Times New Roman" w:hAnsi="Times New Roman" w:cs="Times New Roman"/>
          <w:sz w:val="24"/>
          <w:szCs w:val="24"/>
        </w:rPr>
        <w:t xml:space="preserve"> EUR</w:t>
      </w:r>
      <w:r w:rsidRPr="00B119BB">
        <w:rPr>
          <w:rFonts w:ascii="Times New Roman" w:hAnsi="Times New Roman" w:cs="Times New Roman"/>
          <w:sz w:val="24"/>
          <w:szCs w:val="24"/>
        </w:rPr>
        <w:t xml:space="preserve"> (šifra P00</w:t>
      </w:r>
      <w:r w:rsidR="00AA1B9F">
        <w:rPr>
          <w:rFonts w:ascii="Times New Roman" w:hAnsi="Times New Roman" w:cs="Times New Roman"/>
          <w:sz w:val="24"/>
          <w:szCs w:val="24"/>
        </w:rPr>
        <w:t>2</w:t>
      </w:r>
      <w:r w:rsidRPr="00B119BB">
        <w:rPr>
          <w:rFonts w:ascii="Times New Roman" w:hAnsi="Times New Roman" w:cs="Times New Roman"/>
          <w:sz w:val="24"/>
          <w:szCs w:val="24"/>
        </w:rPr>
        <w:t xml:space="preserve">) odnosi se na </w:t>
      </w:r>
      <w:r w:rsidR="00AA1B9F">
        <w:rPr>
          <w:rFonts w:ascii="Times New Roman" w:hAnsi="Times New Roman" w:cs="Times New Roman"/>
          <w:sz w:val="24"/>
          <w:szCs w:val="24"/>
        </w:rPr>
        <w:t xml:space="preserve">obračunati ispravak vrijednosti </w:t>
      </w:r>
      <w:proofErr w:type="spellStart"/>
      <w:r w:rsidR="00AA1B9F"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 w:rsidR="00AA1B9F">
        <w:rPr>
          <w:rFonts w:ascii="Times New Roman" w:hAnsi="Times New Roman" w:cs="Times New Roman"/>
          <w:sz w:val="24"/>
          <w:szCs w:val="24"/>
        </w:rPr>
        <w:t xml:space="preserve"> dugotrajne imovine u 2025.</w:t>
      </w:r>
      <w:r w:rsidR="0029074F">
        <w:rPr>
          <w:rFonts w:ascii="Times New Roman" w:hAnsi="Times New Roman" w:cs="Times New Roman"/>
          <w:sz w:val="24"/>
          <w:szCs w:val="24"/>
        </w:rPr>
        <w:t xml:space="preserve">, dok se </w:t>
      </w:r>
      <w:r w:rsidR="0029074F" w:rsidRPr="0029074F">
        <w:rPr>
          <w:rFonts w:ascii="Times New Roman" w:hAnsi="Times New Roman" w:cs="Times New Roman"/>
          <w:sz w:val="24"/>
          <w:szCs w:val="24"/>
        </w:rPr>
        <w:t>1.205.306,74</w:t>
      </w:r>
      <w:r w:rsidR="0029074F">
        <w:rPr>
          <w:rFonts w:ascii="Times New Roman" w:hAnsi="Times New Roman" w:cs="Times New Roman"/>
          <w:sz w:val="24"/>
          <w:szCs w:val="24"/>
        </w:rPr>
        <w:t xml:space="preserve"> EUR (šifra P003) </w:t>
      </w:r>
      <w:r w:rsidR="00CB5F3A">
        <w:rPr>
          <w:rFonts w:ascii="Times New Roman" w:hAnsi="Times New Roman" w:cs="Times New Roman"/>
          <w:sz w:val="24"/>
          <w:szCs w:val="24"/>
        </w:rPr>
        <w:t>odnosi</w:t>
      </w:r>
      <w:r w:rsidR="0029074F" w:rsidRPr="0029074F">
        <w:rPr>
          <w:rFonts w:ascii="Times New Roman" w:hAnsi="Times New Roman" w:cs="Times New Roman"/>
          <w:sz w:val="24"/>
          <w:szCs w:val="24"/>
        </w:rPr>
        <w:t xml:space="preserve"> na obračunati ispravak vrijednosti proizvedene dugotrajne imovine</w:t>
      </w:r>
      <w:r w:rsidR="0029074F">
        <w:rPr>
          <w:rFonts w:ascii="Times New Roman" w:hAnsi="Times New Roman" w:cs="Times New Roman"/>
          <w:sz w:val="24"/>
          <w:szCs w:val="24"/>
        </w:rPr>
        <w:t xml:space="preserve"> </w:t>
      </w:r>
      <w:r w:rsidR="008F3897">
        <w:rPr>
          <w:rFonts w:ascii="Times New Roman" w:hAnsi="Times New Roman" w:cs="Times New Roman"/>
          <w:sz w:val="24"/>
          <w:szCs w:val="24"/>
        </w:rPr>
        <w:t xml:space="preserve">u 2025. </w:t>
      </w:r>
      <w:r w:rsidR="0029074F">
        <w:rPr>
          <w:rFonts w:ascii="Times New Roman" w:hAnsi="Times New Roman" w:cs="Times New Roman"/>
          <w:sz w:val="24"/>
          <w:szCs w:val="24"/>
        </w:rPr>
        <w:t xml:space="preserve">i na </w:t>
      </w:r>
      <w:r w:rsidRPr="00B119BB">
        <w:rPr>
          <w:rFonts w:ascii="Times New Roman" w:hAnsi="Times New Roman" w:cs="Times New Roman"/>
          <w:sz w:val="24"/>
          <w:szCs w:val="24"/>
        </w:rPr>
        <w:t xml:space="preserve">rashodovanje proizvedene dugotrajne imovine </w:t>
      </w:r>
      <w:r w:rsidR="00B4555B">
        <w:rPr>
          <w:rFonts w:ascii="Times New Roman" w:hAnsi="Times New Roman" w:cs="Times New Roman"/>
          <w:sz w:val="24"/>
          <w:szCs w:val="24"/>
        </w:rPr>
        <w:t>(</w:t>
      </w:r>
      <w:r w:rsidR="0029074F">
        <w:rPr>
          <w:rFonts w:ascii="Times New Roman" w:hAnsi="Times New Roman" w:cs="Times New Roman"/>
          <w:sz w:val="24"/>
          <w:szCs w:val="24"/>
        </w:rPr>
        <w:t>besprekidno napajanje UPS Eaton 9E10Ki</w:t>
      </w:r>
      <w:r w:rsidR="00B4555B">
        <w:rPr>
          <w:rFonts w:ascii="Times New Roman" w:hAnsi="Times New Roman" w:cs="Times New Roman"/>
          <w:sz w:val="24"/>
          <w:szCs w:val="24"/>
        </w:rPr>
        <w:t xml:space="preserve">) </w:t>
      </w:r>
      <w:r w:rsidRPr="00B119BB">
        <w:rPr>
          <w:rFonts w:ascii="Times New Roman" w:hAnsi="Times New Roman" w:cs="Times New Roman"/>
          <w:sz w:val="24"/>
          <w:szCs w:val="24"/>
        </w:rPr>
        <w:t xml:space="preserve">koja je </w:t>
      </w:r>
      <w:r w:rsidR="001E72D5">
        <w:rPr>
          <w:rFonts w:ascii="Times New Roman" w:hAnsi="Times New Roman" w:cs="Times New Roman"/>
          <w:sz w:val="24"/>
          <w:szCs w:val="24"/>
        </w:rPr>
        <w:t>imala sadašnju vrijednost</w:t>
      </w:r>
      <w:r w:rsidR="008F3897">
        <w:rPr>
          <w:rFonts w:ascii="Times New Roman" w:hAnsi="Times New Roman" w:cs="Times New Roman"/>
          <w:sz w:val="24"/>
          <w:szCs w:val="24"/>
        </w:rPr>
        <w:t xml:space="preserve"> (1.573,93 EUR)</w:t>
      </w:r>
      <w:r w:rsidR="00BC3F54">
        <w:rPr>
          <w:rFonts w:ascii="Times New Roman" w:hAnsi="Times New Roman" w:cs="Times New Roman"/>
          <w:sz w:val="24"/>
          <w:szCs w:val="24"/>
        </w:rPr>
        <w:t xml:space="preserve">. Imovina je rashodovana </w:t>
      </w:r>
      <w:r w:rsidR="0029074F">
        <w:rPr>
          <w:rFonts w:ascii="Times New Roman" w:hAnsi="Times New Roman" w:cs="Times New Roman"/>
          <w:sz w:val="24"/>
          <w:szCs w:val="24"/>
        </w:rPr>
        <w:t>prilikom godišnjeg popisa imovine</w:t>
      </w:r>
      <w:r w:rsidR="00A379E5">
        <w:rPr>
          <w:rFonts w:ascii="Times New Roman" w:hAnsi="Times New Roman" w:cs="Times New Roman"/>
          <w:sz w:val="24"/>
          <w:szCs w:val="24"/>
        </w:rPr>
        <w:t xml:space="preserve"> </w:t>
      </w:r>
      <w:r w:rsidR="00BC3F54">
        <w:rPr>
          <w:rFonts w:ascii="Times New Roman" w:hAnsi="Times New Roman" w:cs="Times New Roman"/>
          <w:sz w:val="24"/>
          <w:szCs w:val="24"/>
        </w:rPr>
        <w:t xml:space="preserve">zbog </w:t>
      </w:r>
      <w:r w:rsidR="005E4613" w:rsidRPr="005E4613">
        <w:rPr>
          <w:rFonts w:ascii="Times New Roman" w:hAnsi="Times New Roman" w:cs="Times New Roman"/>
          <w:sz w:val="24"/>
          <w:szCs w:val="24"/>
        </w:rPr>
        <w:t xml:space="preserve">neupotrebljivosti uslijed </w:t>
      </w:r>
      <w:r w:rsidR="0029074F">
        <w:rPr>
          <w:rFonts w:ascii="Times New Roman" w:hAnsi="Times New Roman" w:cs="Times New Roman"/>
          <w:sz w:val="24"/>
          <w:szCs w:val="24"/>
        </w:rPr>
        <w:t xml:space="preserve">grmljavinskog </w:t>
      </w:r>
      <w:r w:rsidR="005E4613" w:rsidRPr="005E4613">
        <w:rPr>
          <w:rFonts w:ascii="Times New Roman" w:hAnsi="Times New Roman" w:cs="Times New Roman"/>
          <w:sz w:val="24"/>
          <w:szCs w:val="24"/>
        </w:rPr>
        <w:t xml:space="preserve">nevremena na KMP-u </w:t>
      </w:r>
      <w:r w:rsidR="0029074F">
        <w:rPr>
          <w:rFonts w:ascii="Times New Roman" w:hAnsi="Times New Roman" w:cs="Times New Roman"/>
          <w:sz w:val="24"/>
          <w:szCs w:val="24"/>
        </w:rPr>
        <w:t>Osorščica</w:t>
      </w:r>
      <w:r w:rsidR="00BC3F54">
        <w:rPr>
          <w:rFonts w:ascii="Times New Roman" w:hAnsi="Times New Roman" w:cs="Times New Roman"/>
          <w:sz w:val="24"/>
          <w:szCs w:val="24"/>
        </w:rPr>
        <w:t xml:space="preserve"> te </w:t>
      </w:r>
      <w:r w:rsidR="0029074F">
        <w:rPr>
          <w:rFonts w:ascii="Times New Roman" w:hAnsi="Times New Roman" w:cs="Times New Roman"/>
          <w:sz w:val="24"/>
          <w:szCs w:val="24"/>
        </w:rPr>
        <w:t>će biti</w:t>
      </w:r>
      <w:r w:rsidR="005E4613">
        <w:rPr>
          <w:rFonts w:ascii="Times New Roman" w:hAnsi="Times New Roman" w:cs="Times New Roman"/>
          <w:sz w:val="24"/>
          <w:szCs w:val="24"/>
        </w:rPr>
        <w:t xml:space="preserve"> </w:t>
      </w:r>
      <w:r w:rsidR="006E7AB9">
        <w:rPr>
          <w:rFonts w:ascii="Times New Roman" w:hAnsi="Times New Roman" w:cs="Times New Roman"/>
          <w:sz w:val="24"/>
          <w:szCs w:val="24"/>
        </w:rPr>
        <w:t>predana za ekološko zbrinjavanje</w:t>
      </w:r>
      <w:r w:rsidR="00CB5F3A">
        <w:rPr>
          <w:rFonts w:ascii="Times New Roman" w:hAnsi="Times New Roman" w:cs="Times New Roman"/>
          <w:sz w:val="24"/>
          <w:szCs w:val="24"/>
        </w:rPr>
        <w:t xml:space="preserve"> u 2026</w:t>
      </w:r>
      <w:r w:rsidR="00BC3F54">
        <w:rPr>
          <w:rFonts w:ascii="Times New Roman" w:hAnsi="Times New Roman" w:cs="Times New Roman"/>
          <w:sz w:val="24"/>
          <w:szCs w:val="24"/>
        </w:rPr>
        <w:t>.</w:t>
      </w:r>
      <w:r w:rsidR="00A26C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9189E6" w14:textId="76236C39" w:rsidR="00B119BB" w:rsidRPr="00B119BB" w:rsidRDefault="00B119BB" w:rsidP="00B119B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B119BB">
        <w:rPr>
          <w:rFonts w:ascii="Times New Roman" w:hAnsi="Times New Roman" w:cs="Times New Roman"/>
          <w:sz w:val="24"/>
          <w:szCs w:val="24"/>
        </w:rPr>
        <w:t xml:space="preserve">Povećanje </w:t>
      </w:r>
      <w:r w:rsidR="00CB10D9">
        <w:rPr>
          <w:rFonts w:ascii="Times New Roman" w:hAnsi="Times New Roman" w:cs="Times New Roman"/>
          <w:sz w:val="24"/>
          <w:szCs w:val="24"/>
        </w:rPr>
        <w:t>obujma</w:t>
      </w:r>
      <w:r w:rsidRPr="00B119BB">
        <w:rPr>
          <w:rFonts w:ascii="Times New Roman" w:hAnsi="Times New Roman" w:cs="Times New Roman"/>
          <w:sz w:val="24"/>
          <w:szCs w:val="24"/>
        </w:rPr>
        <w:t xml:space="preserve"> nefinancijske imovine u iznosu od </w:t>
      </w:r>
      <w:r w:rsidR="00C264E5">
        <w:rPr>
          <w:rFonts w:ascii="Times New Roman" w:hAnsi="Times New Roman" w:cs="Times New Roman"/>
          <w:sz w:val="24"/>
          <w:szCs w:val="24"/>
        </w:rPr>
        <w:t>1.5</w:t>
      </w:r>
      <w:r w:rsidR="00CB10D9">
        <w:rPr>
          <w:rFonts w:ascii="Times New Roman" w:hAnsi="Times New Roman" w:cs="Times New Roman"/>
          <w:sz w:val="24"/>
          <w:szCs w:val="24"/>
        </w:rPr>
        <w:t>00,00 EUR</w:t>
      </w:r>
      <w:r w:rsidRPr="00B119BB">
        <w:rPr>
          <w:rFonts w:ascii="Times New Roman" w:hAnsi="Times New Roman" w:cs="Times New Roman"/>
          <w:sz w:val="24"/>
          <w:szCs w:val="24"/>
        </w:rPr>
        <w:t xml:space="preserve"> (šifra P018) odnosi se na inventurom utvrđen višak proizvedene dugotrajne imovine (</w:t>
      </w:r>
      <w:r w:rsidR="00C264E5">
        <w:rPr>
          <w:rFonts w:ascii="Times New Roman" w:hAnsi="Times New Roman" w:cs="Times New Roman"/>
          <w:sz w:val="24"/>
          <w:szCs w:val="24"/>
        </w:rPr>
        <w:t>četiri kamere</w:t>
      </w:r>
      <w:r w:rsidR="00C264E5" w:rsidRPr="00C264E5">
        <w:rPr>
          <w:rFonts w:ascii="Times New Roman" w:hAnsi="Times New Roman" w:cs="Times New Roman"/>
          <w:sz w:val="24"/>
          <w:szCs w:val="24"/>
        </w:rPr>
        <w:t xml:space="preserve"> Bosch </w:t>
      </w:r>
      <w:proofErr w:type="spellStart"/>
      <w:r w:rsidR="00C264E5" w:rsidRPr="00C264E5">
        <w:rPr>
          <w:rFonts w:ascii="Times New Roman" w:hAnsi="Times New Roman" w:cs="Times New Roman"/>
          <w:sz w:val="24"/>
          <w:szCs w:val="24"/>
        </w:rPr>
        <w:t>Flexidome</w:t>
      </w:r>
      <w:proofErr w:type="spellEnd"/>
      <w:r w:rsidR="00C264E5" w:rsidRPr="00C264E5">
        <w:rPr>
          <w:rFonts w:ascii="Times New Roman" w:hAnsi="Times New Roman" w:cs="Times New Roman"/>
          <w:sz w:val="24"/>
          <w:szCs w:val="24"/>
        </w:rPr>
        <w:t xml:space="preserve"> IP </w:t>
      </w:r>
      <w:proofErr w:type="spellStart"/>
      <w:r w:rsidR="00C264E5" w:rsidRPr="00C264E5">
        <w:rPr>
          <w:rFonts w:ascii="Times New Roman" w:hAnsi="Times New Roman" w:cs="Times New Roman"/>
          <w:sz w:val="24"/>
          <w:szCs w:val="24"/>
        </w:rPr>
        <w:t>indoor</w:t>
      </w:r>
      <w:proofErr w:type="spellEnd"/>
      <w:r w:rsidR="00C264E5" w:rsidRPr="00C264E5">
        <w:rPr>
          <w:rFonts w:ascii="Times New Roman" w:hAnsi="Times New Roman" w:cs="Times New Roman"/>
          <w:sz w:val="24"/>
          <w:szCs w:val="24"/>
        </w:rPr>
        <w:t xml:space="preserve"> 4000i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464059C" w14:textId="715ADB99" w:rsidR="004F6DF2" w:rsidRDefault="00B119BB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B119BB">
        <w:rPr>
          <w:rFonts w:ascii="Times New Roman" w:hAnsi="Times New Roman" w:cs="Times New Roman"/>
          <w:sz w:val="24"/>
          <w:szCs w:val="24"/>
        </w:rPr>
        <w:t xml:space="preserve">Smanjenje </w:t>
      </w:r>
      <w:r w:rsidR="008675F1">
        <w:rPr>
          <w:rFonts w:ascii="Times New Roman" w:hAnsi="Times New Roman" w:cs="Times New Roman"/>
          <w:sz w:val="24"/>
          <w:szCs w:val="24"/>
        </w:rPr>
        <w:t>obujma</w:t>
      </w:r>
      <w:r w:rsidRPr="00B119BB">
        <w:rPr>
          <w:rFonts w:ascii="Times New Roman" w:hAnsi="Times New Roman" w:cs="Times New Roman"/>
          <w:sz w:val="24"/>
          <w:szCs w:val="24"/>
        </w:rPr>
        <w:t xml:space="preserve"> financijske imovine u iznosu od </w:t>
      </w:r>
      <w:r w:rsidR="00AE2101" w:rsidRPr="00AE2101">
        <w:rPr>
          <w:rFonts w:ascii="Times New Roman" w:hAnsi="Times New Roman" w:cs="Times New Roman"/>
          <w:sz w:val="24"/>
          <w:szCs w:val="24"/>
        </w:rPr>
        <w:t>4</w:t>
      </w:r>
      <w:r w:rsidR="00AE2101">
        <w:rPr>
          <w:rFonts w:ascii="Times New Roman" w:hAnsi="Times New Roman" w:cs="Times New Roman"/>
          <w:sz w:val="24"/>
          <w:szCs w:val="24"/>
        </w:rPr>
        <w:t>.</w:t>
      </w:r>
      <w:r w:rsidR="00AE2101" w:rsidRPr="00AE2101">
        <w:rPr>
          <w:rFonts w:ascii="Times New Roman" w:hAnsi="Times New Roman" w:cs="Times New Roman"/>
          <w:sz w:val="24"/>
          <w:szCs w:val="24"/>
        </w:rPr>
        <w:t>019,66</w:t>
      </w:r>
      <w:r w:rsidR="00BE1640">
        <w:rPr>
          <w:rFonts w:ascii="Times New Roman" w:hAnsi="Times New Roman" w:cs="Times New Roman"/>
          <w:sz w:val="24"/>
          <w:szCs w:val="24"/>
        </w:rPr>
        <w:t xml:space="preserve"> EUR</w:t>
      </w:r>
      <w:r w:rsidRPr="00B119BB">
        <w:rPr>
          <w:rFonts w:ascii="Times New Roman" w:hAnsi="Times New Roman" w:cs="Times New Roman"/>
          <w:sz w:val="24"/>
          <w:szCs w:val="24"/>
        </w:rPr>
        <w:t xml:space="preserve"> (šifra P029) odnosi se na otpis zastarjelih potraživanja za prihode poslovanja koja nije moguće naplatiti jer su poslovni subjekti ugašen</w:t>
      </w:r>
      <w:r w:rsidR="00711014">
        <w:rPr>
          <w:rFonts w:ascii="Times New Roman" w:hAnsi="Times New Roman" w:cs="Times New Roman"/>
          <w:sz w:val="24"/>
          <w:szCs w:val="24"/>
        </w:rPr>
        <w:t xml:space="preserve">i i brisani iz sudskog registra </w:t>
      </w:r>
      <w:r w:rsidR="00711014" w:rsidRPr="00711014">
        <w:rPr>
          <w:rFonts w:ascii="Times New Roman" w:hAnsi="Times New Roman" w:cs="Times New Roman"/>
          <w:sz w:val="24"/>
          <w:szCs w:val="24"/>
        </w:rPr>
        <w:t xml:space="preserve">i registra plovila </w:t>
      </w:r>
      <w:r w:rsidR="00711014">
        <w:rPr>
          <w:rFonts w:ascii="Times New Roman" w:hAnsi="Times New Roman" w:cs="Times New Roman"/>
          <w:sz w:val="24"/>
          <w:szCs w:val="24"/>
        </w:rPr>
        <w:t>Ministarstva mora, prometa i infrastrukture</w:t>
      </w:r>
      <w:r w:rsidR="00711014" w:rsidRPr="00711014">
        <w:rPr>
          <w:rFonts w:ascii="Times New Roman" w:hAnsi="Times New Roman" w:cs="Times New Roman"/>
          <w:sz w:val="24"/>
          <w:szCs w:val="24"/>
        </w:rPr>
        <w:t xml:space="preserve"> ili je po istima nastupila zastara</w:t>
      </w:r>
      <w:r w:rsidR="00930849">
        <w:rPr>
          <w:rFonts w:ascii="Times New Roman" w:hAnsi="Times New Roman" w:cs="Times New Roman"/>
          <w:sz w:val="24"/>
          <w:szCs w:val="24"/>
        </w:rPr>
        <w:t>.</w:t>
      </w:r>
    </w:p>
    <w:p w14:paraId="32BAF6A2" w14:textId="77777777" w:rsidR="00DE48B6" w:rsidRPr="00DE48B6" w:rsidRDefault="00DE48B6" w:rsidP="00DE48B6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53B96A8C" w14:textId="77777777" w:rsidR="00DE48B6" w:rsidRPr="00DE48B6" w:rsidRDefault="00DE48B6" w:rsidP="00DE48B6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3F1E522D" w14:textId="77777777" w:rsidR="00DE48B6" w:rsidRPr="00DE48B6" w:rsidRDefault="00DE48B6" w:rsidP="00DE48B6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6C380F54" w14:textId="47C72D36" w:rsidR="0007274B" w:rsidRPr="00D649D7" w:rsidRDefault="0007274B" w:rsidP="000727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05934">
        <w:rPr>
          <w:rFonts w:ascii="Times New Roman" w:hAnsi="Times New Roman" w:cs="Times New Roman"/>
          <w:sz w:val="24"/>
          <w:szCs w:val="24"/>
        </w:rPr>
        <w:lastRenderedPageBreak/>
        <w:t>Promjene u vrijednosti i obujmu obveza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9D7">
        <w:rPr>
          <w:rFonts w:ascii="Times New Roman" w:hAnsi="Times New Roman" w:cs="Times New Roman"/>
          <w:b/>
          <w:sz w:val="24"/>
          <w:szCs w:val="24"/>
        </w:rPr>
        <w:t>(915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4C34A853" w14:textId="5A67422A" w:rsidR="008442E7" w:rsidRPr="008442E7" w:rsidRDefault="00E22760" w:rsidP="008442E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Smanjenje obujma obveza u iznosu od 286,84 EUR (šifra P035) </w:t>
      </w:r>
      <w:r w:rsidR="00BD6F1D">
        <w:rPr>
          <w:rFonts w:ascii="Times New Roman" w:hAnsi="Times New Roman" w:cs="Times New Roman"/>
          <w:sz w:val="24"/>
          <w:szCs w:val="24"/>
        </w:rPr>
        <w:t>odnosi se na otpis obvez</w:t>
      </w:r>
      <w:r w:rsidR="00E55A63">
        <w:rPr>
          <w:rFonts w:ascii="Times New Roman" w:hAnsi="Times New Roman" w:cs="Times New Roman"/>
          <w:sz w:val="24"/>
          <w:szCs w:val="24"/>
        </w:rPr>
        <w:t>e</w:t>
      </w:r>
      <w:r w:rsidR="00BD6F1D">
        <w:rPr>
          <w:rFonts w:ascii="Times New Roman" w:hAnsi="Times New Roman" w:cs="Times New Roman"/>
          <w:sz w:val="24"/>
          <w:szCs w:val="24"/>
        </w:rPr>
        <w:t xml:space="preserve"> za rashode poslovanja </w:t>
      </w:r>
      <w:r w:rsidR="00DD0B5A">
        <w:rPr>
          <w:rFonts w:ascii="Times New Roman" w:hAnsi="Times New Roman" w:cs="Times New Roman"/>
          <w:sz w:val="24"/>
          <w:szCs w:val="24"/>
        </w:rPr>
        <w:t>za koju je nastupila zastara.</w:t>
      </w:r>
      <w:r w:rsidR="00E55A63">
        <w:rPr>
          <w:rFonts w:ascii="Times New Roman" w:hAnsi="Times New Roman" w:cs="Times New Roman"/>
          <w:sz w:val="24"/>
          <w:szCs w:val="24"/>
        </w:rPr>
        <w:t xml:space="preserve"> </w:t>
      </w:r>
      <w:r w:rsidR="00BF40A4">
        <w:rPr>
          <w:rFonts w:ascii="Times New Roman" w:hAnsi="Times New Roman" w:cs="Times New Roman"/>
          <w:sz w:val="24"/>
          <w:szCs w:val="24"/>
        </w:rPr>
        <w:t xml:space="preserve">Obveza se odnosila na </w:t>
      </w:r>
      <w:r w:rsidR="00BF40A4" w:rsidRPr="00E55A63">
        <w:rPr>
          <w:rFonts w:ascii="Times New Roman" w:hAnsi="Times New Roman" w:cs="Times New Roman"/>
          <w:sz w:val="24"/>
          <w:szCs w:val="24"/>
        </w:rPr>
        <w:t>naknadu za neiskorišteni god</w:t>
      </w:r>
      <w:r w:rsidR="00BF40A4">
        <w:rPr>
          <w:rFonts w:ascii="Times New Roman" w:hAnsi="Times New Roman" w:cs="Times New Roman"/>
          <w:sz w:val="24"/>
          <w:szCs w:val="24"/>
        </w:rPr>
        <w:t xml:space="preserve">išnji odmor pokojne zaposlenice. </w:t>
      </w:r>
      <w:r w:rsidR="00FE7538">
        <w:rPr>
          <w:rFonts w:ascii="Times New Roman" w:hAnsi="Times New Roman" w:cs="Times New Roman"/>
          <w:sz w:val="24"/>
          <w:szCs w:val="24"/>
        </w:rPr>
        <w:t xml:space="preserve">HAKOM </w:t>
      </w:r>
      <w:r w:rsidR="002961AA">
        <w:rPr>
          <w:rFonts w:ascii="Times New Roman" w:hAnsi="Times New Roman" w:cs="Times New Roman"/>
          <w:sz w:val="24"/>
          <w:szCs w:val="24"/>
        </w:rPr>
        <w:t xml:space="preserve">je u </w:t>
      </w:r>
      <w:r w:rsidR="00D163E7">
        <w:rPr>
          <w:rFonts w:ascii="Times New Roman" w:hAnsi="Times New Roman" w:cs="Times New Roman"/>
          <w:sz w:val="24"/>
          <w:szCs w:val="24"/>
        </w:rPr>
        <w:t xml:space="preserve">nekoliko navrata </w:t>
      </w:r>
      <w:r w:rsidR="002961AA">
        <w:rPr>
          <w:rFonts w:ascii="Times New Roman" w:hAnsi="Times New Roman" w:cs="Times New Roman"/>
          <w:sz w:val="24"/>
          <w:szCs w:val="24"/>
        </w:rPr>
        <w:t xml:space="preserve">pokušavao </w:t>
      </w:r>
      <w:r w:rsidR="00BF40A4">
        <w:rPr>
          <w:rFonts w:ascii="Times New Roman" w:hAnsi="Times New Roman" w:cs="Times New Roman"/>
          <w:sz w:val="24"/>
          <w:szCs w:val="24"/>
        </w:rPr>
        <w:t xml:space="preserve">pribaviti podatke o nasljednicima, ali </w:t>
      </w:r>
      <w:r w:rsidR="007104CD">
        <w:rPr>
          <w:rFonts w:ascii="Times New Roman" w:hAnsi="Times New Roman" w:cs="Times New Roman"/>
          <w:sz w:val="24"/>
          <w:szCs w:val="24"/>
        </w:rPr>
        <w:t xml:space="preserve">isti </w:t>
      </w:r>
      <w:r w:rsidR="00BF40A4">
        <w:rPr>
          <w:rFonts w:ascii="Times New Roman" w:hAnsi="Times New Roman" w:cs="Times New Roman"/>
          <w:sz w:val="24"/>
          <w:szCs w:val="24"/>
        </w:rPr>
        <w:t xml:space="preserve">nisu dostavljeni jer nije provedena ostavinska rasprava.  </w:t>
      </w:r>
    </w:p>
    <w:p w14:paraId="1A2685AC" w14:textId="77777777" w:rsidR="00DE48B6" w:rsidRDefault="00DE48B6" w:rsidP="00036DEE">
      <w:pPr>
        <w:pStyle w:val="Heading1"/>
      </w:pPr>
    </w:p>
    <w:p w14:paraId="4C19663A" w14:textId="0164FC0F" w:rsidR="000D58E1" w:rsidRDefault="00754DD0" w:rsidP="00036DEE">
      <w:pPr>
        <w:pStyle w:val="Heading1"/>
      </w:pPr>
      <w:bookmarkStart w:id="13" w:name="_Toc220659609"/>
      <w:r>
        <w:t xml:space="preserve">B I LJ E Š K E  U Z  O B R A Z A C  </w:t>
      </w:r>
      <w:r w:rsidR="00005934" w:rsidRPr="00F17C30">
        <w:t>R A S – f u n k c i j s k i</w:t>
      </w:r>
      <w:bookmarkEnd w:id="13"/>
    </w:p>
    <w:p w14:paraId="0573A760" w14:textId="77777777" w:rsidR="00096761" w:rsidRPr="00096761" w:rsidRDefault="00096761" w:rsidP="00096761"/>
    <w:p w14:paraId="40E8BB5B" w14:textId="77777777" w:rsidR="00CC75C5" w:rsidRPr="00D649D7" w:rsidRDefault="00EA5B62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Istraživanje i razvoj: Komunikacije</w:t>
      </w:r>
      <w:r w:rsidR="00CC75C5">
        <w:rPr>
          <w:rFonts w:ascii="Times New Roman" w:hAnsi="Times New Roman" w:cs="Times New Roman"/>
          <w:sz w:val="24"/>
          <w:szCs w:val="24"/>
        </w:rPr>
        <w:t xml:space="preserve"> </w:t>
      </w:r>
      <w:r w:rsidR="00CC75C5" w:rsidRPr="00D649D7">
        <w:rPr>
          <w:rFonts w:ascii="Times New Roman" w:hAnsi="Times New Roman" w:cs="Times New Roman"/>
          <w:b/>
          <w:sz w:val="24"/>
          <w:szCs w:val="24"/>
        </w:rPr>
        <w:t>(04</w:t>
      </w:r>
      <w:r>
        <w:rPr>
          <w:rFonts w:ascii="Times New Roman" w:hAnsi="Times New Roman" w:cs="Times New Roman"/>
          <w:b/>
          <w:sz w:val="24"/>
          <w:szCs w:val="24"/>
        </w:rPr>
        <w:t>86</w:t>
      </w:r>
      <w:r w:rsidR="00CC75C5"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3B6875B7" w14:textId="028D0155" w:rsidR="0024591E" w:rsidRDefault="00F14C42" w:rsidP="00F14C4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A5B62" w:rsidRPr="00EA5B62">
        <w:rPr>
          <w:rFonts w:ascii="Times New Roman" w:hAnsi="Times New Roman" w:cs="Times New Roman"/>
          <w:sz w:val="24"/>
          <w:szCs w:val="24"/>
        </w:rPr>
        <w:t xml:space="preserve"> izvještajno</w:t>
      </w:r>
      <w:r>
        <w:rPr>
          <w:rFonts w:ascii="Times New Roman" w:hAnsi="Times New Roman" w:cs="Times New Roman"/>
          <w:sz w:val="24"/>
          <w:szCs w:val="24"/>
        </w:rPr>
        <w:t>m razdoblju</w:t>
      </w:r>
      <w:r w:rsidR="00EA5B62" w:rsidRPr="00EA5B62">
        <w:rPr>
          <w:rFonts w:ascii="Times New Roman" w:hAnsi="Times New Roman" w:cs="Times New Roman"/>
          <w:sz w:val="24"/>
          <w:szCs w:val="24"/>
        </w:rPr>
        <w:t xml:space="preserve"> ukupni rashodi poslovanja i rashodi za nabavu nefinancijske imovine iznosili su </w:t>
      </w:r>
      <w:r w:rsidR="00622792" w:rsidRPr="00622792">
        <w:rPr>
          <w:rFonts w:ascii="Times New Roman" w:hAnsi="Times New Roman" w:cs="Times New Roman"/>
          <w:sz w:val="24"/>
          <w:szCs w:val="24"/>
        </w:rPr>
        <w:t>15.588.610,41</w:t>
      </w:r>
      <w:r w:rsidR="00711285">
        <w:rPr>
          <w:rFonts w:ascii="Times New Roman" w:hAnsi="Times New Roman" w:cs="Times New Roman"/>
          <w:sz w:val="24"/>
          <w:szCs w:val="24"/>
        </w:rPr>
        <w:t xml:space="preserve"> EUR</w:t>
      </w:r>
      <w:r w:rsidR="00EA5B62" w:rsidRPr="00EA5B62">
        <w:rPr>
          <w:rFonts w:ascii="Times New Roman" w:hAnsi="Times New Roman" w:cs="Times New Roman"/>
          <w:sz w:val="24"/>
          <w:szCs w:val="24"/>
        </w:rPr>
        <w:t>, a prikazani su u funkcijskoj klasifikaciji 0486 - Istraživanje i razvoj: Komunikacije.</w:t>
      </w:r>
      <w:r w:rsidR="00305469">
        <w:rPr>
          <w:rFonts w:ascii="Times New Roman" w:hAnsi="Times New Roman" w:cs="Times New Roman"/>
          <w:sz w:val="24"/>
          <w:szCs w:val="24"/>
        </w:rPr>
        <w:t xml:space="preserve"> </w:t>
      </w:r>
      <w:r w:rsidR="00622792">
        <w:rPr>
          <w:rFonts w:ascii="Times New Roman" w:hAnsi="Times New Roman" w:cs="Times New Roman"/>
          <w:sz w:val="24"/>
          <w:szCs w:val="24"/>
        </w:rPr>
        <w:t xml:space="preserve"> </w:t>
      </w:r>
      <w:r w:rsidR="00807E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78B749" w14:textId="140E28F8" w:rsidR="00CF4A05" w:rsidRPr="00446F02" w:rsidRDefault="0069700C" w:rsidP="0044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su utrošeni za</w:t>
      </w:r>
      <w:r w:rsidR="00305469">
        <w:rPr>
          <w:rFonts w:ascii="Times New Roman" w:hAnsi="Times New Roman" w:cs="Times New Roman"/>
          <w:sz w:val="24"/>
          <w:szCs w:val="24"/>
        </w:rPr>
        <w:t xml:space="preserve"> obavlja</w:t>
      </w:r>
      <w:r w:rsidR="006F7A99">
        <w:rPr>
          <w:rFonts w:ascii="Times New Roman" w:hAnsi="Times New Roman" w:cs="Times New Roman"/>
          <w:sz w:val="24"/>
          <w:szCs w:val="24"/>
        </w:rPr>
        <w:t>nje</w:t>
      </w:r>
      <w:r w:rsidR="00305469">
        <w:rPr>
          <w:rFonts w:ascii="Times New Roman" w:hAnsi="Times New Roman" w:cs="Times New Roman"/>
          <w:sz w:val="24"/>
          <w:szCs w:val="24"/>
        </w:rPr>
        <w:t xml:space="preserve"> </w:t>
      </w:r>
      <w:r w:rsidR="006F7A99">
        <w:rPr>
          <w:rFonts w:ascii="Times New Roman" w:hAnsi="Times New Roman" w:cs="Times New Roman"/>
          <w:sz w:val="24"/>
          <w:szCs w:val="24"/>
        </w:rPr>
        <w:t>regulatornih i inspekcijskih</w:t>
      </w:r>
      <w:r w:rsidR="00F14C42">
        <w:rPr>
          <w:rFonts w:ascii="Times New Roman" w:hAnsi="Times New Roman" w:cs="Times New Roman"/>
          <w:sz w:val="24"/>
          <w:szCs w:val="24"/>
        </w:rPr>
        <w:t xml:space="preserve"> poslov</w:t>
      </w:r>
      <w:r w:rsidR="006F7A99">
        <w:rPr>
          <w:rFonts w:ascii="Times New Roman" w:hAnsi="Times New Roman" w:cs="Times New Roman"/>
          <w:sz w:val="24"/>
          <w:szCs w:val="24"/>
        </w:rPr>
        <w:t>a</w:t>
      </w:r>
      <w:r w:rsidR="00F14C42" w:rsidRPr="00F14C42">
        <w:rPr>
          <w:rFonts w:ascii="Times New Roman" w:hAnsi="Times New Roman" w:cs="Times New Roman"/>
          <w:sz w:val="24"/>
          <w:szCs w:val="24"/>
        </w:rPr>
        <w:t xml:space="preserve"> na </w:t>
      </w:r>
      <w:r w:rsidR="00F14C42">
        <w:rPr>
          <w:rFonts w:ascii="Times New Roman" w:hAnsi="Times New Roman" w:cs="Times New Roman"/>
          <w:sz w:val="24"/>
          <w:szCs w:val="24"/>
        </w:rPr>
        <w:t>t</w:t>
      </w:r>
      <w:r w:rsidR="00F14C42" w:rsidRPr="00F14C42">
        <w:rPr>
          <w:rFonts w:ascii="Times New Roman" w:hAnsi="Times New Roman" w:cs="Times New Roman"/>
          <w:sz w:val="24"/>
          <w:szCs w:val="24"/>
        </w:rPr>
        <w:t>ržištu elektroničkih komunik</w:t>
      </w:r>
      <w:r w:rsidR="00F14C42">
        <w:rPr>
          <w:rFonts w:ascii="Times New Roman" w:hAnsi="Times New Roman" w:cs="Times New Roman"/>
          <w:sz w:val="24"/>
          <w:szCs w:val="24"/>
        </w:rPr>
        <w:t xml:space="preserve">acija te tržištima poštanskih i </w:t>
      </w:r>
      <w:r w:rsidR="00F14C42" w:rsidRPr="00F14C42">
        <w:rPr>
          <w:rFonts w:ascii="Times New Roman" w:hAnsi="Times New Roman" w:cs="Times New Roman"/>
          <w:sz w:val="24"/>
          <w:szCs w:val="24"/>
        </w:rPr>
        <w:t>željezničkih usluga,</w:t>
      </w:r>
      <w:r w:rsidR="00F14C42">
        <w:rPr>
          <w:rFonts w:ascii="Times New Roman" w:hAnsi="Times New Roman" w:cs="Times New Roman"/>
          <w:sz w:val="24"/>
          <w:szCs w:val="24"/>
        </w:rPr>
        <w:t xml:space="preserve"> </w:t>
      </w:r>
      <w:r w:rsidR="006F7A99">
        <w:rPr>
          <w:rFonts w:ascii="Times New Roman" w:hAnsi="Times New Roman" w:cs="Times New Roman"/>
          <w:sz w:val="24"/>
          <w:szCs w:val="24"/>
        </w:rPr>
        <w:t>provođenje</w:t>
      </w:r>
      <w:r w:rsidR="0084030E">
        <w:rPr>
          <w:rFonts w:ascii="Times New Roman" w:hAnsi="Times New Roman" w:cs="Times New Roman"/>
          <w:sz w:val="24"/>
          <w:szCs w:val="24"/>
        </w:rPr>
        <w:t xml:space="preserve"> </w:t>
      </w:r>
      <w:r w:rsidR="006F7A99">
        <w:rPr>
          <w:rFonts w:ascii="Times New Roman" w:hAnsi="Times New Roman" w:cs="Times New Roman"/>
          <w:sz w:val="24"/>
          <w:szCs w:val="24"/>
        </w:rPr>
        <w:t>zaštite</w:t>
      </w:r>
      <w:r w:rsidR="00F14C42" w:rsidRPr="00F14C42">
        <w:rPr>
          <w:rFonts w:ascii="Times New Roman" w:hAnsi="Times New Roman" w:cs="Times New Roman"/>
          <w:sz w:val="24"/>
          <w:szCs w:val="24"/>
        </w:rPr>
        <w:t xml:space="preserve"> krajnjih korisnika i putnika</w:t>
      </w:r>
      <w:r w:rsidR="0084030E">
        <w:rPr>
          <w:rFonts w:ascii="Times New Roman" w:hAnsi="Times New Roman" w:cs="Times New Roman"/>
          <w:sz w:val="24"/>
          <w:szCs w:val="24"/>
        </w:rPr>
        <w:t xml:space="preserve"> te</w:t>
      </w:r>
      <w:r w:rsidR="00F14C42">
        <w:rPr>
          <w:rFonts w:ascii="Times New Roman" w:hAnsi="Times New Roman" w:cs="Times New Roman"/>
          <w:sz w:val="24"/>
          <w:szCs w:val="24"/>
        </w:rPr>
        <w:t xml:space="preserve"> </w:t>
      </w:r>
      <w:r w:rsidR="00F14C42" w:rsidRPr="00F14C42">
        <w:rPr>
          <w:rFonts w:ascii="Times New Roman" w:hAnsi="Times New Roman" w:cs="Times New Roman"/>
          <w:sz w:val="24"/>
          <w:szCs w:val="24"/>
        </w:rPr>
        <w:t>gospodarenje ograničenim općim dobrima od interesa za Republik</w:t>
      </w:r>
      <w:r w:rsidR="006F7A99">
        <w:rPr>
          <w:rFonts w:ascii="Times New Roman" w:hAnsi="Times New Roman" w:cs="Times New Roman"/>
          <w:sz w:val="24"/>
          <w:szCs w:val="24"/>
        </w:rPr>
        <w:t xml:space="preserve">u Hrvatsku, kao što su nadzor i </w:t>
      </w:r>
      <w:r w:rsidR="00F14C42" w:rsidRPr="00F14C42">
        <w:rPr>
          <w:rFonts w:ascii="Times New Roman" w:hAnsi="Times New Roman" w:cs="Times New Roman"/>
          <w:sz w:val="24"/>
          <w:szCs w:val="24"/>
        </w:rPr>
        <w:t>upravljanje radiofrekvencijskim spektrom te adresnim i brojev</w:t>
      </w:r>
      <w:r w:rsidR="006F7A99">
        <w:rPr>
          <w:rFonts w:ascii="Times New Roman" w:hAnsi="Times New Roman" w:cs="Times New Roman"/>
          <w:sz w:val="24"/>
          <w:szCs w:val="24"/>
        </w:rPr>
        <w:t xml:space="preserve">nim prostorom. HAKOM je također </w:t>
      </w:r>
      <w:r w:rsidR="00F14C42" w:rsidRPr="00F14C42">
        <w:rPr>
          <w:rFonts w:ascii="Times New Roman" w:hAnsi="Times New Roman" w:cs="Times New Roman"/>
          <w:sz w:val="24"/>
          <w:szCs w:val="24"/>
        </w:rPr>
        <w:t>zadužen za provedbu Okvirnog nacionalnog programa za razvoj infrast</w:t>
      </w:r>
      <w:r w:rsidR="006F7A99">
        <w:rPr>
          <w:rFonts w:ascii="Times New Roman" w:hAnsi="Times New Roman" w:cs="Times New Roman"/>
          <w:sz w:val="24"/>
          <w:szCs w:val="24"/>
        </w:rPr>
        <w:t xml:space="preserve">rukture širokopojasnog pristupa </w:t>
      </w:r>
      <w:r w:rsidR="00F14C42" w:rsidRPr="00F14C42">
        <w:rPr>
          <w:rFonts w:ascii="Times New Roman" w:hAnsi="Times New Roman" w:cs="Times New Roman"/>
          <w:sz w:val="24"/>
          <w:szCs w:val="24"/>
        </w:rPr>
        <w:t>u područjima u kojima ne postoji dostatan komerc</w:t>
      </w:r>
      <w:r w:rsidR="006F7A99">
        <w:rPr>
          <w:rFonts w:ascii="Times New Roman" w:hAnsi="Times New Roman" w:cs="Times New Roman"/>
          <w:sz w:val="24"/>
          <w:szCs w:val="24"/>
        </w:rPr>
        <w:t>ijalni interes za ulaganja</w:t>
      </w:r>
      <w:r w:rsidR="00F14C42" w:rsidRPr="00F14C42">
        <w:rPr>
          <w:rFonts w:ascii="Times New Roman" w:hAnsi="Times New Roman" w:cs="Times New Roman"/>
          <w:sz w:val="24"/>
          <w:szCs w:val="24"/>
        </w:rPr>
        <w:t>.</w:t>
      </w:r>
      <w:r w:rsidR="00EF491E">
        <w:rPr>
          <w:rFonts w:ascii="Times New Roman" w:hAnsi="Times New Roman" w:cs="Times New Roman"/>
          <w:sz w:val="24"/>
          <w:szCs w:val="24"/>
        </w:rPr>
        <w:t xml:space="preserve"> Od 2024. HAKOM obnaša </w:t>
      </w:r>
      <w:r w:rsidR="00B17D01">
        <w:rPr>
          <w:rFonts w:ascii="Times New Roman" w:hAnsi="Times New Roman" w:cs="Times New Roman"/>
          <w:sz w:val="24"/>
          <w:szCs w:val="24"/>
        </w:rPr>
        <w:t xml:space="preserve">i </w:t>
      </w:r>
      <w:r w:rsidR="00EF491E">
        <w:rPr>
          <w:rFonts w:ascii="Times New Roman" w:hAnsi="Times New Roman" w:cs="Times New Roman"/>
          <w:sz w:val="24"/>
          <w:szCs w:val="24"/>
        </w:rPr>
        <w:t xml:space="preserve">ulogu Koordinatora za digitalne usluge </w:t>
      </w:r>
      <w:r w:rsidR="00C529D8">
        <w:rPr>
          <w:rFonts w:ascii="Times New Roman" w:hAnsi="Times New Roman" w:cs="Times New Roman"/>
          <w:sz w:val="24"/>
          <w:szCs w:val="24"/>
        </w:rPr>
        <w:t>te ima ključnu ulogu u prov</w:t>
      </w:r>
      <w:r w:rsidR="00F34118">
        <w:rPr>
          <w:rFonts w:ascii="Times New Roman" w:hAnsi="Times New Roman" w:cs="Times New Roman"/>
          <w:sz w:val="24"/>
          <w:szCs w:val="24"/>
        </w:rPr>
        <w:t xml:space="preserve">edbi Akta o digitalnim uslugama </w:t>
      </w:r>
      <w:r w:rsidR="00AC6A06" w:rsidRPr="00AC6A06">
        <w:rPr>
          <w:rFonts w:ascii="Times New Roman" w:hAnsi="Times New Roman" w:cs="Times New Roman"/>
          <w:sz w:val="24"/>
          <w:szCs w:val="24"/>
        </w:rPr>
        <w:t>(DSA)</w:t>
      </w:r>
      <w:r w:rsidR="00F34118">
        <w:rPr>
          <w:rFonts w:ascii="Times New Roman" w:hAnsi="Times New Roman" w:cs="Times New Roman"/>
          <w:sz w:val="24"/>
          <w:szCs w:val="24"/>
        </w:rPr>
        <w:t>.</w:t>
      </w:r>
    </w:p>
    <w:p w14:paraId="7E2F67B4" w14:textId="77777777" w:rsidR="00B50AF9" w:rsidRDefault="00B50AF9" w:rsidP="00036DEE">
      <w:pPr>
        <w:pStyle w:val="Heading1"/>
      </w:pPr>
    </w:p>
    <w:p w14:paraId="7F1C4222" w14:textId="77777777" w:rsidR="0069302A" w:rsidRPr="00614260" w:rsidRDefault="000D58E1" w:rsidP="00036DEE">
      <w:pPr>
        <w:pStyle w:val="Heading1"/>
      </w:pPr>
      <w:bookmarkStart w:id="14" w:name="_Toc220659610"/>
      <w:r w:rsidRPr="00512BEB">
        <w:t>B I LJ E Š K E  U Z  O B R A Z A C  O B V E Z E</w:t>
      </w:r>
      <w:bookmarkEnd w:id="14"/>
    </w:p>
    <w:p w14:paraId="7A2211A7" w14:textId="77777777" w:rsidR="00005934" w:rsidRDefault="00005934" w:rsidP="00005934">
      <w:pPr>
        <w:rPr>
          <w:rFonts w:ascii="Times New Roman" w:hAnsi="Times New Roman" w:cs="Times New Roman"/>
          <w:sz w:val="28"/>
          <w:szCs w:val="28"/>
        </w:rPr>
      </w:pPr>
    </w:p>
    <w:p w14:paraId="080C24E3" w14:textId="77777777" w:rsidR="00005934" w:rsidRPr="00D649D7" w:rsidRDefault="00005934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05934">
        <w:rPr>
          <w:rFonts w:ascii="Times New Roman" w:hAnsi="Times New Roman" w:cs="Times New Roman"/>
          <w:sz w:val="24"/>
          <w:szCs w:val="24"/>
        </w:rPr>
        <w:t>Stanje obveza</w:t>
      </w:r>
      <w:r>
        <w:rPr>
          <w:rFonts w:ascii="Times New Roman" w:hAnsi="Times New Roman" w:cs="Times New Roman"/>
          <w:sz w:val="24"/>
          <w:szCs w:val="24"/>
        </w:rPr>
        <w:t xml:space="preserve"> na kraju izvještajnog razdoblja </w:t>
      </w:r>
      <w:r w:rsidRPr="00D649D7">
        <w:rPr>
          <w:rFonts w:ascii="Times New Roman" w:hAnsi="Times New Roman" w:cs="Times New Roman"/>
          <w:b/>
          <w:sz w:val="24"/>
          <w:szCs w:val="24"/>
        </w:rPr>
        <w:t>(V006)</w:t>
      </w:r>
    </w:p>
    <w:p w14:paraId="54EFDD9F" w14:textId="24AAF013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Stanje obveza na dan 3</w:t>
      </w:r>
      <w:r w:rsidR="002F2B32">
        <w:rPr>
          <w:rFonts w:ascii="Times New Roman" w:hAnsi="Times New Roman" w:cs="Times New Roman"/>
          <w:sz w:val="24"/>
          <w:szCs w:val="24"/>
        </w:rPr>
        <w:t>1</w:t>
      </w:r>
      <w:r w:rsidRPr="001D59DF">
        <w:rPr>
          <w:rFonts w:ascii="Times New Roman" w:hAnsi="Times New Roman" w:cs="Times New Roman"/>
          <w:sz w:val="24"/>
          <w:szCs w:val="24"/>
        </w:rPr>
        <w:t xml:space="preserve">. </w:t>
      </w:r>
      <w:r w:rsidR="002F2B32">
        <w:rPr>
          <w:rFonts w:ascii="Times New Roman" w:hAnsi="Times New Roman" w:cs="Times New Roman"/>
          <w:sz w:val="24"/>
          <w:szCs w:val="24"/>
        </w:rPr>
        <w:t>prosinca</w:t>
      </w:r>
      <w:r w:rsidRPr="001D59DF">
        <w:rPr>
          <w:rFonts w:ascii="Times New Roman" w:hAnsi="Times New Roman" w:cs="Times New Roman"/>
          <w:sz w:val="24"/>
          <w:szCs w:val="24"/>
        </w:rPr>
        <w:t xml:space="preserve"> 202</w:t>
      </w:r>
      <w:r w:rsidR="005F4DD6">
        <w:rPr>
          <w:rFonts w:ascii="Times New Roman" w:hAnsi="Times New Roman" w:cs="Times New Roman"/>
          <w:sz w:val="24"/>
          <w:szCs w:val="24"/>
        </w:rPr>
        <w:t>5</w:t>
      </w:r>
      <w:r w:rsidRPr="001D59DF">
        <w:rPr>
          <w:rFonts w:ascii="Times New Roman" w:hAnsi="Times New Roman" w:cs="Times New Roman"/>
          <w:sz w:val="24"/>
          <w:szCs w:val="24"/>
        </w:rPr>
        <w:t xml:space="preserve">. iznosi </w:t>
      </w:r>
      <w:r w:rsidR="005F4DD6" w:rsidRPr="005F4DD6">
        <w:rPr>
          <w:rFonts w:ascii="Times New Roman" w:hAnsi="Times New Roman" w:cs="Times New Roman"/>
          <w:sz w:val="24"/>
          <w:szCs w:val="24"/>
        </w:rPr>
        <w:t>1.241.075,36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EUR.</w:t>
      </w:r>
      <w:r w:rsidR="00AD03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160FB4" w14:textId="77777777" w:rsidR="004F6DF2" w:rsidRPr="004F6DF2" w:rsidRDefault="004F6DF2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1665384C" w14:textId="77777777" w:rsidR="00005934" w:rsidRPr="00D649D7" w:rsidRDefault="00005934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dospjelih obveza na kraju izvještajnog razdoblja </w:t>
      </w:r>
      <w:r w:rsidRPr="00D649D7">
        <w:rPr>
          <w:rFonts w:ascii="Times New Roman" w:hAnsi="Times New Roman" w:cs="Times New Roman"/>
          <w:b/>
          <w:sz w:val="24"/>
          <w:szCs w:val="24"/>
        </w:rPr>
        <w:t>(V007)</w:t>
      </w:r>
    </w:p>
    <w:p w14:paraId="442D6F29" w14:textId="0766CD62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Sa stanjem na dan 3</w:t>
      </w:r>
      <w:r w:rsidR="00FA05AE">
        <w:rPr>
          <w:rFonts w:ascii="Times New Roman" w:hAnsi="Times New Roman" w:cs="Times New Roman"/>
          <w:sz w:val="24"/>
          <w:szCs w:val="24"/>
        </w:rPr>
        <w:t>1</w:t>
      </w:r>
      <w:r w:rsidRPr="001D59DF">
        <w:rPr>
          <w:rFonts w:ascii="Times New Roman" w:hAnsi="Times New Roman" w:cs="Times New Roman"/>
          <w:sz w:val="24"/>
          <w:szCs w:val="24"/>
        </w:rPr>
        <w:t xml:space="preserve">. </w:t>
      </w:r>
      <w:r w:rsidR="00FA05AE">
        <w:rPr>
          <w:rFonts w:ascii="Times New Roman" w:hAnsi="Times New Roman" w:cs="Times New Roman"/>
          <w:sz w:val="24"/>
          <w:szCs w:val="24"/>
        </w:rPr>
        <w:t>prosinca</w:t>
      </w:r>
      <w:r w:rsidRPr="001D59DF">
        <w:rPr>
          <w:rFonts w:ascii="Times New Roman" w:hAnsi="Times New Roman" w:cs="Times New Roman"/>
          <w:sz w:val="24"/>
          <w:szCs w:val="24"/>
        </w:rPr>
        <w:t xml:space="preserve"> 202</w:t>
      </w:r>
      <w:r w:rsidR="005F4DD6">
        <w:rPr>
          <w:rFonts w:ascii="Times New Roman" w:hAnsi="Times New Roman" w:cs="Times New Roman"/>
          <w:sz w:val="24"/>
          <w:szCs w:val="24"/>
        </w:rPr>
        <w:t>5</w:t>
      </w:r>
      <w:r w:rsidRPr="001D59DF">
        <w:rPr>
          <w:rFonts w:ascii="Times New Roman" w:hAnsi="Times New Roman" w:cs="Times New Roman"/>
          <w:sz w:val="24"/>
          <w:szCs w:val="24"/>
        </w:rPr>
        <w:t>. nisu evidentirane dospjele obveze.</w:t>
      </w:r>
    </w:p>
    <w:p w14:paraId="1E0E5089" w14:textId="77777777" w:rsidR="004F6DF2" w:rsidRPr="004F6DF2" w:rsidRDefault="004F6DF2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4447E73C" w14:textId="77777777" w:rsidR="00CC75C5" w:rsidRPr="00D649D7" w:rsidRDefault="00CC75C5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nedospjelih obveza na kraju izvještajnog razdoblja </w:t>
      </w:r>
      <w:r w:rsidRPr="00D649D7">
        <w:rPr>
          <w:rFonts w:ascii="Times New Roman" w:hAnsi="Times New Roman" w:cs="Times New Roman"/>
          <w:b/>
          <w:sz w:val="24"/>
          <w:szCs w:val="24"/>
        </w:rPr>
        <w:t>(V009)</w:t>
      </w:r>
    </w:p>
    <w:p w14:paraId="6437CE60" w14:textId="23738457" w:rsidR="00325D88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Ukupne nedospjele obveze u iznosu od </w:t>
      </w:r>
      <w:r w:rsidR="005F4DD6" w:rsidRPr="005F4DD6">
        <w:rPr>
          <w:rFonts w:ascii="Times New Roman" w:hAnsi="Times New Roman" w:cs="Times New Roman"/>
          <w:sz w:val="24"/>
          <w:szCs w:val="24"/>
        </w:rPr>
        <w:t>1.241.075,36</w:t>
      </w:r>
      <w:r w:rsidRPr="005B19C7">
        <w:rPr>
          <w:rFonts w:ascii="Times New Roman" w:hAnsi="Times New Roman" w:cs="Times New Roman"/>
          <w:sz w:val="24"/>
          <w:szCs w:val="24"/>
        </w:rPr>
        <w:t xml:space="preserve"> EUR se najvećim dijelom </w:t>
      </w:r>
      <w:r w:rsidR="00E04F1F" w:rsidRPr="00E04F1F">
        <w:rPr>
          <w:rFonts w:ascii="Times New Roman" w:hAnsi="Times New Roman" w:cs="Times New Roman"/>
          <w:sz w:val="24"/>
          <w:szCs w:val="24"/>
        </w:rPr>
        <w:t>odnose na obveze za rashode poslovanja</w:t>
      </w:r>
      <w:r w:rsidR="00D1537B">
        <w:rPr>
          <w:rFonts w:ascii="Times New Roman" w:hAnsi="Times New Roman" w:cs="Times New Roman"/>
          <w:sz w:val="24"/>
          <w:szCs w:val="24"/>
        </w:rPr>
        <w:t xml:space="preserve"> (</w:t>
      </w:r>
      <w:r w:rsidR="00D1537B" w:rsidRPr="00D1537B">
        <w:rPr>
          <w:rFonts w:ascii="Times New Roman" w:hAnsi="Times New Roman" w:cs="Times New Roman"/>
          <w:sz w:val="24"/>
          <w:szCs w:val="24"/>
        </w:rPr>
        <w:t>1.120.018,50</w:t>
      </w:r>
      <w:r w:rsidR="00D1537B">
        <w:rPr>
          <w:rFonts w:ascii="Times New Roman" w:hAnsi="Times New Roman" w:cs="Times New Roman"/>
          <w:sz w:val="24"/>
          <w:szCs w:val="24"/>
        </w:rPr>
        <w:t xml:space="preserve"> EUR)</w:t>
      </w:r>
      <w:r w:rsidR="00056502">
        <w:rPr>
          <w:rFonts w:ascii="Times New Roman" w:hAnsi="Times New Roman" w:cs="Times New Roman"/>
          <w:sz w:val="24"/>
          <w:szCs w:val="24"/>
        </w:rPr>
        <w:t>,</w:t>
      </w:r>
      <w:r w:rsidR="00E04F1F" w:rsidRPr="00E04F1F">
        <w:rPr>
          <w:rFonts w:ascii="Times New Roman" w:hAnsi="Times New Roman" w:cs="Times New Roman"/>
          <w:sz w:val="24"/>
          <w:szCs w:val="24"/>
        </w:rPr>
        <w:t xml:space="preserve"> i to na obvezu za isplatu plaće za </w:t>
      </w:r>
      <w:r w:rsidR="00E04F1F">
        <w:rPr>
          <w:rFonts w:ascii="Times New Roman" w:hAnsi="Times New Roman" w:cs="Times New Roman"/>
          <w:sz w:val="24"/>
          <w:szCs w:val="24"/>
        </w:rPr>
        <w:t>prosinac</w:t>
      </w:r>
      <w:r w:rsidR="00056502">
        <w:rPr>
          <w:rFonts w:ascii="Times New Roman" w:hAnsi="Times New Roman" w:cs="Times New Roman"/>
          <w:sz w:val="24"/>
          <w:szCs w:val="24"/>
        </w:rPr>
        <w:t xml:space="preserve"> 202</w:t>
      </w:r>
      <w:r w:rsidR="005F4DD6">
        <w:rPr>
          <w:rFonts w:ascii="Times New Roman" w:hAnsi="Times New Roman" w:cs="Times New Roman"/>
          <w:sz w:val="24"/>
          <w:szCs w:val="24"/>
        </w:rPr>
        <w:t>5</w:t>
      </w:r>
      <w:r w:rsidR="00056502">
        <w:rPr>
          <w:rFonts w:ascii="Times New Roman" w:hAnsi="Times New Roman" w:cs="Times New Roman"/>
          <w:sz w:val="24"/>
          <w:szCs w:val="24"/>
        </w:rPr>
        <w:t>., te</w:t>
      </w:r>
      <w:r w:rsidR="00274876">
        <w:rPr>
          <w:rFonts w:ascii="Times New Roman" w:hAnsi="Times New Roman" w:cs="Times New Roman"/>
          <w:sz w:val="24"/>
          <w:szCs w:val="24"/>
        </w:rPr>
        <w:t xml:space="preserve"> </w:t>
      </w:r>
      <w:r w:rsidR="00325D88">
        <w:rPr>
          <w:rFonts w:ascii="Times New Roman" w:hAnsi="Times New Roman" w:cs="Times New Roman"/>
          <w:sz w:val="24"/>
          <w:szCs w:val="24"/>
        </w:rPr>
        <w:t>su podmirene</w:t>
      </w:r>
      <w:r w:rsidR="00E04F1F" w:rsidRPr="00E04F1F">
        <w:rPr>
          <w:rFonts w:ascii="Times New Roman" w:hAnsi="Times New Roman" w:cs="Times New Roman"/>
          <w:sz w:val="24"/>
          <w:szCs w:val="24"/>
        </w:rPr>
        <w:t xml:space="preserve"> do sastavljanja Bilješki uz financijske izvještaje.</w:t>
      </w:r>
      <w:r w:rsidR="005F4D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8C850" w14:textId="12EA7D2C" w:rsidR="0098383E" w:rsidRDefault="0098383E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Obveze za nabavu nefinancijske imovine i obveze za financijsku imovinu nisu evidentirane sa stanjem na</w:t>
      </w:r>
      <w:r w:rsidR="00420DCE">
        <w:rPr>
          <w:rFonts w:ascii="Times New Roman" w:hAnsi="Times New Roman" w:cs="Times New Roman"/>
          <w:sz w:val="24"/>
          <w:szCs w:val="24"/>
        </w:rPr>
        <w:t xml:space="preserve"> dan</w:t>
      </w:r>
      <w:r>
        <w:rPr>
          <w:rFonts w:ascii="Times New Roman" w:hAnsi="Times New Roman" w:cs="Times New Roman"/>
          <w:sz w:val="24"/>
          <w:szCs w:val="24"/>
        </w:rPr>
        <w:t xml:space="preserve"> 31. prosinca 2025.</w:t>
      </w:r>
    </w:p>
    <w:p w14:paraId="157EB108" w14:textId="028607C8" w:rsidR="001D59DF" w:rsidRPr="005B19C7" w:rsidRDefault="00D1537B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D1537B">
        <w:rPr>
          <w:rFonts w:ascii="Times New Roman" w:hAnsi="Times New Roman" w:cs="Times New Roman"/>
          <w:sz w:val="24"/>
          <w:szCs w:val="24"/>
        </w:rPr>
        <w:lastRenderedPageBreak/>
        <w:t>Obveze za predujmove, depozite, jamčevne pologe i tuđe prihode iznose 119.412,14 EUR te se odnose na obveze za predujmove od kupaca i obveze za jamčevne pologe primljene od dobavljača za uredno izvršenje ugovornih obveza i za ozbiljnost ponude.</w:t>
      </w:r>
      <w:r w:rsidR="001D59DF" w:rsidRPr="005B19C7">
        <w:rPr>
          <w:rFonts w:ascii="Times New Roman" w:hAnsi="Times New Roman" w:cs="Times New Roman"/>
          <w:sz w:val="24"/>
          <w:szCs w:val="24"/>
        </w:rPr>
        <w:t xml:space="preserve">  </w:t>
      </w:r>
      <w:r w:rsidR="0084129A" w:rsidRPr="005B19C7">
        <w:rPr>
          <w:rFonts w:ascii="Times New Roman" w:hAnsi="Times New Roman" w:cs="Times New Roman"/>
          <w:sz w:val="24"/>
          <w:szCs w:val="24"/>
        </w:rPr>
        <w:t xml:space="preserve"> </w:t>
      </w:r>
      <w:r w:rsidR="00C17F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A3747" w14:textId="68AC19AE" w:rsidR="00134C50" w:rsidRPr="005B19C7" w:rsidRDefault="00134C50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>Stanje nedospjelih međusobnih obveza proračunskih korisnika na dan 31. prosinac 202</w:t>
      </w:r>
      <w:r w:rsidR="00964CCB">
        <w:rPr>
          <w:rFonts w:ascii="Times New Roman" w:hAnsi="Times New Roman" w:cs="Times New Roman"/>
          <w:sz w:val="24"/>
          <w:szCs w:val="24"/>
        </w:rPr>
        <w:t>5</w:t>
      </w:r>
      <w:r w:rsidRPr="005B19C7">
        <w:rPr>
          <w:rFonts w:ascii="Times New Roman" w:hAnsi="Times New Roman" w:cs="Times New Roman"/>
          <w:sz w:val="24"/>
          <w:szCs w:val="24"/>
        </w:rPr>
        <w:t xml:space="preserve">. iznosi </w:t>
      </w:r>
      <w:r w:rsidR="00DE0AA3" w:rsidRPr="00DE0AA3">
        <w:rPr>
          <w:rFonts w:ascii="Times New Roman" w:hAnsi="Times New Roman" w:cs="Times New Roman"/>
          <w:sz w:val="24"/>
          <w:szCs w:val="24"/>
        </w:rPr>
        <w:t>1.6</w:t>
      </w:r>
      <w:r w:rsidR="00964CCB">
        <w:rPr>
          <w:rFonts w:ascii="Times New Roman" w:hAnsi="Times New Roman" w:cs="Times New Roman"/>
          <w:sz w:val="24"/>
          <w:szCs w:val="24"/>
        </w:rPr>
        <w:t>44,72</w:t>
      </w:r>
      <w:r w:rsidR="00C16106" w:rsidRPr="005B19C7">
        <w:rPr>
          <w:rFonts w:ascii="Times New Roman" w:hAnsi="Times New Roman" w:cs="Times New Roman"/>
          <w:sz w:val="24"/>
          <w:szCs w:val="24"/>
        </w:rPr>
        <w:t xml:space="preserve"> EUR</w:t>
      </w:r>
      <w:r w:rsidRPr="005B19C7">
        <w:rPr>
          <w:rFonts w:ascii="Times New Roman" w:hAnsi="Times New Roman" w:cs="Times New Roman"/>
          <w:sz w:val="24"/>
          <w:szCs w:val="24"/>
        </w:rPr>
        <w:t>. Međusobne obveze proračunskih korisnika tijekom 202</w:t>
      </w:r>
      <w:r w:rsidR="00964CCB">
        <w:rPr>
          <w:rFonts w:ascii="Times New Roman" w:hAnsi="Times New Roman" w:cs="Times New Roman"/>
          <w:sz w:val="24"/>
          <w:szCs w:val="24"/>
        </w:rPr>
        <w:t>5</w:t>
      </w:r>
      <w:r w:rsidRPr="005B19C7">
        <w:rPr>
          <w:rFonts w:ascii="Times New Roman" w:hAnsi="Times New Roman" w:cs="Times New Roman"/>
          <w:sz w:val="24"/>
          <w:szCs w:val="24"/>
        </w:rPr>
        <w:t xml:space="preserve">. odnosile su se na: </w:t>
      </w:r>
    </w:p>
    <w:p w14:paraId="7807818C" w14:textId="16B1D075" w:rsidR="00134C50" w:rsidRPr="003F6046" w:rsidRDefault="0098438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F6046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3F6046">
        <w:rPr>
          <w:rFonts w:ascii="Times New Roman" w:hAnsi="Times New Roman" w:cs="Times New Roman"/>
          <w:sz w:val="24"/>
          <w:szCs w:val="24"/>
        </w:rPr>
        <w:t>računalne usluge (</w:t>
      </w:r>
      <w:r w:rsidR="00C17F22" w:rsidRPr="003F6046">
        <w:rPr>
          <w:rFonts w:ascii="Times New Roman" w:hAnsi="Times New Roman" w:cs="Times New Roman"/>
          <w:sz w:val="24"/>
          <w:szCs w:val="24"/>
        </w:rPr>
        <w:t xml:space="preserve">dobavljač </w:t>
      </w:r>
      <w:r w:rsidR="00134C50" w:rsidRPr="003F6046">
        <w:rPr>
          <w:rFonts w:ascii="Times New Roman" w:hAnsi="Times New Roman" w:cs="Times New Roman"/>
          <w:sz w:val="24"/>
          <w:szCs w:val="24"/>
        </w:rPr>
        <w:t xml:space="preserve">Srce - Sveučilišni računski centar Sveučilišta u Zagrebu);  </w:t>
      </w:r>
    </w:p>
    <w:p w14:paraId="5301C122" w14:textId="555F29EF" w:rsidR="00134C50" w:rsidRPr="005B19C7" w:rsidRDefault="00C17F22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F6046">
        <w:rPr>
          <w:rFonts w:ascii="Times New Roman" w:hAnsi="Times New Roman" w:cs="Times New Roman"/>
          <w:sz w:val="24"/>
          <w:szCs w:val="24"/>
        </w:rPr>
        <w:t>- stručno usavršavanje zaposlenika – polaganje državnog ispita (Ministarstvo pravosuđa, uprave i digitalne transformacije)</w:t>
      </w:r>
      <w:r w:rsidR="00FA63C9" w:rsidRPr="003F6046">
        <w:rPr>
          <w:rFonts w:ascii="Times New Roman" w:hAnsi="Times New Roman" w:cs="Times New Roman"/>
          <w:sz w:val="24"/>
          <w:szCs w:val="24"/>
        </w:rPr>
        <w:t>,</w:t>
      </w:r>
      <w:r w:rsidR="00FA63C9" w:rsidRPr="00FA63C9">
        <w:t xml:space="preserve"> </w:t>
      </w:r>
      <w:r w:rsidR="00FA63C9">
        <w:t>e</w:t>
      </w:r>
      <w:r w:rsidR="00FA63C9">
        <w:rPr>
          <w:rFonts w:ascii="Times New Roman" w:hAnsi="Times New Roman" w:cs="Times New Roman"/>
          <w:sz w:val="24"/>
          <w:szCs w:val="24"/>
        </w:rPr>
        <w:t>dukacija</w:t>
      </w:r>
      <w:r w:rsidR="00FA63C9" w:rsidRPr="00FA63C9">
        <w:rPr>
          <w:rFonts w:ascii="Times New Roman" w:hAnsi="Times New Roman" w:cs="Times New Roman"/>
          <w:sz w:val="24"/>
          <w:szCs w:val="24"/>
        </w:rPr>
        <w:t xml:space="preserve"> 5G – </w:t>
      </w:r>
      <w:r w:rsidR="00FA63C9">
        <w:rPr>
          <w:rFonts w:ascii="Times New Roman" w:hAnsi="Times New Roman" w:cs="Times New Roman"/>
          <w:sz w:val="24"/>
          <w:szCs w:val="24"/>
        </w:rPr>
        <w:t>r</w:t>
      </w:r>
      <w:r w:rsidR="00FA63C9" w:rsidRPr="00FA63C9">
        <w:rPr>
          <w:rFonts w:ascii="Times New Roman" w:hAnsi="Times New Roman" w:cs="Times New Roman"/>
          <w:sz w:val="24"/>
          <w:szCs w:val="24"/>
        </w:rPr>
        <w:t>aslojavanje mreže</w:t>
      </w:r>
      <w:r w:rsidR="00FA63C9">
        <w:rPr>
          <w:rFonts w:ascii="Times New Roman" w:hAnsi="Times New Roman" w:cs="Times New Roman"/>
          <w:sz w:val="24"/>
          <w:szCs w:val="24"/>
        </w:rPr>
        <w:t xml:space="preserve"> </w:t>
      </w:r>
      <w:r w:rsidR="00FA63C9" w:rsidRPr="00FA63C9">
        <w:rPr>
          <w:rFonts w:ascii="Times New Roman" w:hAnsi="Times New Roman" w:cs="Times New Roman"/>
          <w:sz w:val="24"/>
          <w:szCs w:val="24"/>
        </w:rPr>
        <w:t>(Fakultet elektrotehnike i računarstva</w:t>
      </w:r>
      <w:r w:rsidR="00FA63C9">
        <w:rPr>
          <w:rFonts w:ascii="Times New Roman" w:hAnsi="Times New Roman" w:cs="Times New Roman"/>
          <w:sz w:val="24"/>
          <w:szCs w:val="24"/>
        </w:rPr>
        <w:t>)</w:t>
      </w:r>
      <w:r w:rsidR="00162AFA">
        <w:rPr>
          <w:rFonts w:ascii="Times New Roman" w:hAnsi="Times New Roman" w:cs="Times New Roman"/>
          <w:sz w:val="24"/>
          <w:szCs w:val="24"/>
        </w:rPr>
        <w:t xml:space="preserve"> i </w:t>
      </w:r>
      <w:r w:rsidR="00162AFA" w:rsidRPr="00162AFA">
        <w:rPr>
          <w:rFonts w:ascii="Times New Roman" w:hAnsi="Times New Roman" w:cs="Times New Roman"/>
          <w:sz w:val="24"/>
          <w:szCs w:val="24"/>
        </w:rPr>
        <w:t xml:space="preserve">9th </w:t>
      </w:r>
      <w:proofErr w:type="spellStart"/>
      <w:r w:rsidR="00162AFA">
        <w:rPr>
          <w:rFonts w:ascii="Times New Roman" w:hAnsi="Times New Roman" w:cs="Times New Roman"/>
          <w:sz w:val="24"/>
          <w:szCs w:val="24"/>
        </w:rPr>
        <w:t>Competition</w:t>
      </w:r>
      <w:proofErr w:type="spellEnd"/>
      <w:r w:rsidR="0016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AFA">
        <w:rPr>
          <w:rFonts w:ascii="Times New Roman" w:hAnsi="Times New Roman" w:cs="Times New Roman"/>
          <w:sz w:val="24"/>
          <w:szCs w:val="24"/>
        </w:rPr>
        <w:t>law</w:t>
      </w:r>
      <w:proofErr w:type="spellEnd"/>
      <w:r w:rsidR="0016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AF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6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AFA">
        <w:rPr>
          <w:rFonts w:ascii="Times New Roman" w:hAnsi="Times New Roman" w:cs="Times New Roman"/>
          <w:sz w:val="24"/>
          <w:szCs w:val="24"/>
        </w:rPr>
        <w:t>policy</w:t>
      </w:r>
      <w:proofErr w:type="spellEnd"/>
      <w:r w:rsidR="0016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AFA">
        <w:rPr>
          <w:rFonts w:ascii="Times New Roman" w:hAnsi="Times New Roman" w:cs="Times New Roman"/>
          <w:sz w:val="24"/>
          <w:szCs w:val="24"/>
        </w:rPr>
        <w:t>conference</w:t>
      </w:r>
      <w:proofErr w:type="spellEnd"/>
      <w:r w:rsidR="00162AFA">
        <w:rPr>
          <w:rFonts w:ascii="Times New Roman" w:hAnsi="Times New Roman" w:cs="Times New Roman"/>
          <w:sz w:val="24"/>
          <w:szCs w:val="24"/>
        </w:rPr>
        <w:t xml:space="preserve"> (Ekonomski fakultet Sveučilišta u Zagrebu);</w:t>
      </w:r>
    </w:p>
    <w:p w14:paraId="055B1723" w14:textId="6A617814" w:rsidR="00134C50" w:rsidRPr="005B19C7" w:rsidRDefault="0098438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D0047">
        <w:rPr>
          <w:rFonts w:ascii="Times New Roman" w:hAnsi="Times New Roman" w:cs="Times New Roman"/>
          <w:sz w:val="24"/>
          <w:szCs w:val="24"/>
        </w:rPr>
        <w:t xml:space="preserve">- </w:t>
      </w:r>
      <w:r w:rsidR="003F7FAC" w:rsidRPr="004D0047">
        <w:rPr>
          <w:rFonts w:ascii="Times New Roman" w:hAnsi="Times New Roman" w:cs="Times New Roman"/>
          <w:sz w:val="24"/>
          <w:szCs w:val="24"/>
        </w:rPr>
        <w:t>ulaganje u računalne programe</w:t>
      </w:r>
      <w:r w:rsidR="00134C50" w:rsidRPr="004D0047">
        <w:rPr>
          <w:rFonts w:ascii="Times New Roman" w:hAnsi="Times New Roman" w:cs="Times New Roman"/>
          <w:sz w:val="24"/>
          <w:szCs w:val="24"/>
        </w:rPr>
        <w:t xml:space="preserve"> </w:t>
      </w:r>
      <w:r w:rsidR="004D0047" w:rsidRPr="004D0047">
        <w:rPr>
          <w:rFonts w:ascii="Times New Roman" w:hAnsi="Times New Roman" w:cs="Times New Roman"/>
          <w:sz w:val="24"/>
          <w:szCs w:val="24"/>
        </w:rPr>
        <w:t xml:space="preserve">- nadogradnja aplikacije Kalkulator privatnosti </w:t>
      </w:r>
      <w:r w:rsidR="00134C50" w:rsidRPr="004D0047">
        <w:rPr>
          <w:rFonts w:ascii="Times New Roman" w:hAnsi="Times New Roman" w:cs="Times New Roman"/>
          <w:sz w:val="24"/>
          <w:szCs w:val="24"/>
        </w:rPr>
        <w:t>(Fakulte</w:t>
      </w:r>
      <w:r w:rsidR="004D0047" w:rsidRPr="004D0047">
        <w:rPr>
          <w:rFonts w:ascii="Times New Roman" w:hAnsi="Times New Roman" w:cs="Times New Roman"/>
          <w:sz w:val="24"/>
          <w:szCs w:val="24"/>
        </w:rPr>
        <w:t>t elektrotehnike i računarstva</w:t>
      </w:r>
      <w:r w:rsidR="00134C50" w:rsidRPr="004D0047">
        <w:rPr>
          <w:rFonts w:ascii="Times New Roman" w:hAnsi="Times New Roman" w:cs="Times New Roman"/>
          <w:sz w:val="24"/>
          <w:szCs w:val="24"/>
        </w:rPr>
        <w:t>);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34EC4" w14:textId="3454BA1D" w:rsidR="00134C50" w:rsidRDefault="007E3C0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772BD8">
        <w:rPr>
          <w:rFonts w:ascii="Times New Roman" w:hAnsi="Times New Roman" w:cs="Times New Roman"/>
          <w:sz w:val="24"/>
          <w:szCs w:val="24"/>
        </w:rPr>
        <w:t xml:space="preserve">- </w:t>
      </w:r>
      <w:r w:rsidR="00772BD8" w:rsidRPr="00772BD8">
        <w:rPr>
          <w:rFonts w:ascii="Times New Roman" w:hAnsi="Times New Roman" w:cs="Times New Roman"/>
          <w:sz w:val="24"/>
          <w:szCs w:val="24"/>
        </w:rPr>
        <w:t>intelektualne</w:t>
      </w:r>
      <w:r w:rsidR="00134C50" w:rsidRPr="00772BD8">
        <w:rPr>
          <w:rFonts w:ascii="Times New Roman" w:hAnsi="Times New Roman" w:cs="Times New Roman"/>
          <w:sz w:val="24"/>
          <w:szCs w:val="24"/>
        </w:rPr>
        <w:t xml:space="preserve"> usluge </w:t>
      </w:r>
      <w:r w:rsidR="00772BD8" w:rsidRPr="00772BD8">
        <w:rPr>
          <w:rFonts w:ascii="Times New Roman" w:hAnsi="Times New Roman" w:cs="Times New Roman"/>
          <w:sz w:val="24"/>
          <w:szCs w:val="24"/>
        </w:rPr>
        <w:t xml:space="preserve">- projekt Pristupačnost 2025. – razvoj pristupačnog virtualnog AI asistenta za korisničku podršku u području elektroničkih komunikacija </w:t>
      </w:r>
      <w:r w:rsidR="00134C50" w:rsidRPr="00772BD8">
        <w:rPr>
          <w:rFonts w:ascii="Times New Roman" w:hAnsi="Times New Roman" w:cs="Times New Roman"/>
          <w:sz w:val="24"/>
          <w:szCs w:val="24"/>
        </w:rPr>
        <w:t>(Fakulte</w:t>
      </w:r>
      <w:r w:rsidR="00772BD8" w:rsidRPr="00772BD8">
        <w:rPr>
          <w:rFonts w:ascii="Times New Roman" w:hAnsi="Times New Roman" w:cs="Times New Roman"/>
          <w:sz w:val="24"/>
          <w:szCs w:val="24"/>
        </w:rPr>
        <w:t>t elektrotehnike i računarstva)</w:t>
      </w:r>
      <w:r w:rsidR="00134C50" w:rsidRPr="00772BD8">
        <w:rPr>
          <w:rFonts w:ascii="Times New Roman" w:hAnsi="Times New Roman" w:cs="Times New Roman"/>
          <w:sz w:val="24"/>
          <w:szCs w:val="24"/>
        </w:rPr>
        <w:t>;</w:t>
      </w:r>
    </w:p>
    <w:p w14:paraId="6E9E2A59" w14:textId="5E5CF948" w:rsidR="003C7B15" w:rsidRPr="005B19C7" w:rsidRDefault="003C7B15" w:rsidP="003C7B1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19C7">
        <w:rPr>
          <w:rFonts w:ascii="Times New Roman" w:hAnsi="Times New Roman" w:cs="Times New Roman"/>
          <w:sz w:val="24"/>
          <w:szCs w:val="24"/>
        </w:rPr>
        <w:t>članarine (Hrvatski zavod za norme)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B19C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174B504" w14:textId="464432E8" w:rsidR="003C7B15" w:rsidRPr="005B19C7" w:rsidRDefault="003C7B15" w:rsidP="003C7B1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pristojbe i naknade - naknada</w:t>
      </w:r>
      <w:r w:rsidRPr="003C7B15">
        <w:rPr>
          <w:rFonts w:ascii="Times New Roman" w:hAnsi="Times New Roman" w:cs="Times New Roman"/>
          <w:sz w:val="24"/>
          <w:szCs w:val="24"/>
        </w:rPr>
        <w:t xml:space="preserve"> za pr</w:t>
      </w:r>
      <w:r>
        <w:rPr>
          <w:rFonts w:ascii="Times New Roman" w:hAnsi="Times New Roman" w:cs="Times New Roman"/>
          <w:sz w:val="24"/>
          <w:szCs w:val="24"/>
        </w:rPr>
        <w:t xml:space="preserve">avo uporabe radiofrekvencijskog </w:t>
      </w:r>
      <w:r w:rsidRPr="003C7B15">
        <w:rPr>
          <w:rFonts w:ascii="Times New Roman" w:hAnsi="Times New Roman" w:cs="Times New Roman"/>
          <w:sz w:val="24"/>
          <w:szCs w:val="24"/>
        </w:rPr>
        <w:t>spektra</w:t>
      </w:r>
      <w:r>
        <w:rPr>
          <w:rFonts w:ascii="Times New Roman" w:hAnsi="Times New Roman" w:cs="Times New Roman"/>
          <w:sz w:val="24"/>
          <w:szCs w:val="24"/>
        </w:rPr>
        <w:t xml:space="preserve"> na lokacijama Osijek, </w:t>
      </w:r>
      <w:proofErr w:type="spellStart"/>
      <w:r>
        <w:rPr>
          <w:rFonts w:ascii="Times New Roman" w:hAnsi="Times New Roman" w:cs="Times New Roman"/>
          <w:sz w:val="24"/>
          <w:szCs w:val="24"/>
        </w:rPr>
        <w:t>Degman</w:t>
      </w:r>
      <w:proofErr w:type="spellEnd"/>
      <w:r>
        <w:rPr>
          <w:rFonts w:ascii="Times New Roman" w:hAnsi="Times New Roman" w:cs="Times New Roman"/>
          <w:sz w:val="24"/>
          <w:szCs w:val="24"/>
        </w:rPr>
        <w:t>, Sljeme i Zrinska gora (Državni proračun RH) – stanje obveza na dan 31. prosinca 2025. iznosi 1.182,72 EUR;</w:t>
      </w:r>
    </w:p>
    <w:p w14:paraId="38417FC2" w14:textId="436C20A7" w:rsidR="00134C50" w:rsidRPr="005B19C7" w:rsidRDefault="00A1384C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obveze </w:t>
      </w:r>
      <w:r w:rsidR="00C17F22" w:rsidRPr="007624AD">
        <w:rPr>
          <w:rFonts w:ascii="Times New Roman" w:hAnsi="Times New Roman" w:cs="Times New Roman"/>
          <w:sz w:val="24"/>
          <w:szCs w:val="24"/>
        </w:rPr>
        <w:t>HAKOM-a</w:t>
      </w:r>
      <w:r w:rsidR="00C17F22" w:rsidRPr="005B19C7">
        <w:rPr>
          <w:rFonts w:ascii="Times New Roman" w:hAnsi="Times New Roman" w:cs="Times New Roman"/>
          <w:sz w:val="24"/>
          <w:szCs w:val="24"/>
        </w:rPr>
        <w:t xml:space="preserve"> 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za povrat pogrešno uplaćenih </w:t>
      </w:r>
      <w:r w:rsidR="00783169" w:rsidRPr="007624AD">
        <w:rPr>
          <w:rFonts w:ascii="Times New Roman" w:hAnsi="Times New Roman" w:cs="Times New Roman"/>
          <w:sz w:val="24"/>
          <w:szCs w:val="24"/>
        </w:rPr>
        <w:t>naknada temeljem izdanih dozvola za uporabu radiofrekvencijskog spektra</w:t>
      </w:r>
      <w:r w:rsidR="00783169" w:rsidRPr="005B19C7">
        <w:rPr>
          <w:rFonts w:ascii="Times New Roman" w:hAnsi="Times New Roman" w:cs="Times New Roman"/>
          <w:sz w:val="24"/>
          <w:szCs w:val="24"/>
        </w:rPr>
        <w:t xml:space="preserve"> </w:t>
      </w:r>
      <w:r w:rsidR="00783169">
        <w:rPr>
          <w:rFonts w:ascii="Times New Roman" w:hAnsi="Times New Roman" w:cs="Times New Roman"/>
          <w:sz w:val="24"/>
          <w:szCs w:val="24"/>
        </w:rPr>
        <w:t>koje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 su </w:t>
      </w:r>
      <w:r w:rsidR="00783169" w:rsidRPr="007624AD">
        <w:rPr>
          <w:rFonts w:ascii="Times New Roman" w:hAnsi="Times New Roman" w:cs="Times New Roman"/>
          <w:sz w:val="24"/>
          <w:szCs w:val="24"/>
        </w:rPr>
        <w:t>korisnici greškom</w:t>
      </w:r>
      <w:r w:rsidR="00783169" w:rsidRPr="005B19C7">
        <w:rPr>
          <w:rFonts w:ascii="Times New Roman" w:hAnsi="Times New Roman" w:cs="Times New Roman"/>
          <w:sz w:val="24"/>
          <w:szCs w:val="24"/>
        </w:rPr>
        <w:t xml:space="preserve"> 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umjesto u </w:t>
      </w:r>
      <w:r w:rsidR="00134C50" w:rsidRPr="00C17F22">
        <w:rPr>
          <w:rFonts w:ascii="Times New Roman" w:hAnsi="Times New Roman" w:cs="Times New Roman"/>
          <w:sz w:val="24"/>
          <w:szCs w:val="24"/>
        </w:rPr>
        <w:t xml:space="preserve">Državni proračun </w:t>
      </w:r>
      <w:r w:rsidR="00783169">
        <w:rPr>
          <w:rFonts w:ascii="Times New Roman" w:hAnsi="Times New Roman" w:cs="Times New Roman"/>
          <w:sz w:val="24"/>
          <w:szCs w:val="24"/>
        </w:rPr>
        <w:t>uplatili na žiro-račun HAKOM-a</w:t>
      </w:r>
      <w:r w:rsidRPr="005B19C7">
        <w:rPr>
          <w:rFonts w:ascii="Times New Roman" w:hAnsi="Times New Roman" w:cs="Times New Roman"/>
          <w:sz w:val="24"/>
          <w:szCs w:val="24"/>
        </w:rPr>
        <w:t xml:space="preserve"> - stanje obveza na dan 31. prosinca 202</w:t>
      </w:r>
      <w:r w:rsidR="00783169">
        <w:rPr>
          <w:rFonts w:ascii="Times New Roman" w:hAnsi="Times New Roman" w:cs="Times New Roman"/>
          <w:sz w:val="24"/>
          <w:szCs w:val="24"/>
        </w:rPr>
        <w:t>5</w:t>
      </w:r>
      <w:r w:rsidRPr="005B19C7">
        <w:rPr>
          <w:rFonts w:ascii="Times New Roman" w:hAnsi="Times New Roman" w:cs="Times New Roman"/>
          <w:sz w:val="24"/>
          <w:szCs w:val="24"/>
        </w:rPr>
        <w:t xml:space="preserve">. iznosi </w:t>
      </w:r>
      <w:r w:rsidR="00783169">
        <w:rPr>
          <w:rFonts w:ascii="Times New Roman" w:hAnsi="Times New Roman" w:cs="Times New Roman"/>
          <w:sz w:val="24"/>
          <w:szCs w:val="24"/>
        </w:rPr>
        <w:t>462,00</w:t>
      </w:r>
      <w:r w:rsidRPr="005B19C7">
        <w:rPr>
          <w:rFonts w:ascii="Times New Roman" w:hAnsi="Times New Roman" w:cs="Times New Roman"/>
          <w:sz w:val="24"/>
          <w:szCs w:val="24"/>
        </w:rPr>
        <w:t xml:space="preserve"> EUR</w:t>
      </w:r>
      <w:r w:rsidR="003C7B15">
        <w:rPr>
          <w:rFonts w:ascii="Times New Roman" w:hAnsi="Times New Roman" w:cs="Times New Roman"/>
          <w:sz w:val="24"/>
          <w:szCs w:val="24"/>
        </w:rPr>
        <w:t>.</w:t>
      </w:r>
    </w:p>
    <w:p w14:paraId="70A89459" w14:textId="77777777" w:rsidR="009300CB" w:rsidRDefault="009300CB" w:rsidP="00512BEB">
      <w:pPr>
        <w:pStyle w:val="Heading1"/>
      </w:pPr>
    </w:p>
    <w:p w14:paraId="4187B546" w14:textId="17714D20" w:rsidR="00512BEB" w:rsidRPr="000770ED" w:rsidRDefault="00512BEB" w:rsidP="00512BEB">
      <w:pPr>
        <w:pStyle w:val="Heading1"/>
      </w:pPr>
      <w:bookmarkStart w:id="15" w:name="_Toc220659611"/>
      <w:r w:rsidRPr="000770ED">
        <w:t>B I LJ E Š K E  U Z  O B R A Z A C  E U  I Z V J E Š T A J</w:t>
      </w:r>
      <w:bookmarkEnd w:id="15"/>
    </w:p>
    <w:p w14:paraId="0E4223A9" w14:textId="77777777" w:rsidR="00512BEB" w:rsidRPr="000770ED" w:rsidRDefault="00512BEB" w:rsidP="00512BEB">
      <w:pPr>
        <w:rPr>
          <w:rFonts w:ascii="Times New Roman" w:hAnsi="Times New Roman" w:cs="Times New Roman"/>
          <w:sz w:val="28"/>
          <w:szCs w:val="28"/>
        </w:rPr>
      </w:pPr>
    </w:p>
    <w:p w14:paraId="1A5ECD15" w14:textId="3838B66E" w:rsidR="00512BEB" w:rsidRPr="000770ED" w:rsidRDefault="000770ED" w:rsidP="00512BE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Tekuće pomoći </w:t>
      </w:r>
      <w:r w:rsidR="00FB5660">
        <w:rPr>
          <w:rFonts w:ascii="Times New Roman" w:hAnsi="Times New Roman" w:cs="Times New Roman"/>
          <w:sz w:val="24"/>
          <w:szCs w:val="24"/>
        </w:rPr>
        <w:t>od institucija i tijela EU</w:t>
      </w:r>
      <w:r w:rsidR="00512BEB" w:rsidRPr="000770ED">
        <w:rPr>
          <w:rFonts w:ascii="Times New Roman" w:hAnsi="Times New Roman" w:cs="Times New Roman"/>
          <w:sz w:val="24"/>
          <w:szCs w:val="24"/>
        </w:rPr>
        <w:t xml:space="preserve"> </w:t>
      </w:r>
      <w:r w:rsidR="00512BEB" w:rsidRPr="000770ED">
        <w:rPr>
          <w:rFonts w:ascii="Times New Roman" w:hAnsi="Times New Roman" w:cs="Times New Roman"/>
          <w:b/>
          <w:sz w:val="24"/>
          <w:szCs w:val="24"/>
        </w:rPr>
        <w:t>(</w:t>
      </w:r>
      <w:r w:rsidR="00FB5660">
        <w:rPr>
          <w:rFonts w:ascii="Times New Roman" w:hAnsi="Times New Roman" w:cs="Times New Roman"/>
          <w:b/>
          <w:sz w:val="24"/>
          <w:szCs w:val="24"/>
        </w:rPr>
        <w:t>6323</w:t>
      </w:r>
      <w:r w:rsidR="00512BEB" w:rsidRPr="000770ED">
        <w:rPr>
          <w:rFonts w:ascii="Times New Roman" w:hAnsi="Times New Roman" w:cs="Times New Roman"/>
          <w:b/>
          <w:sz w:val="24"/>
          <w:szCs w:val="24"/>
        </w:rPr>
        <w:t>)</w:t>
      </w:r>
    </w:p>
    <w:p w14:paraId="5586B45D" w14:textId="1273E8EA" w:rsidR="000B4A65" w:rsidRPr="000B4A65" w:rsidRDefault="000B4A65" w:rsidP="000B4A6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0B4A65">
        <w:rPr>
          <w:rFonts w:ascii="Times New Roman" w:hAnsi="Times New Roman" w:cs="Times New Roman"/>
          <w:sz w:val="24"/>
          <w:szCs w:val="24"/>
        </w:rPr>
        <w:t xml:space="preserve">U 2025. </w:t>
      </w:r>
      <w:r w:rsidR="00BB0A06">
        <w:rPr>
          <w:rFonts w:ascii="Times New Roman" w:hAnsi="Times New Roman" w:cs="Times New Roman"/>
          <w:sz w:val="24"/>
          <w:szCs w:val="24"/>
        </w:rPr>
        <w:t>prihodi od tekućih</w:t>
      </w:r>
      <w:r w:rsidRPr="000B4A65">
        <w:rPr>
          <w:rFonts w:ascii="Times New Roman" w:hAnsi="Times New Roman" w:cs="Times New Roman"/>
          <w:sz w:val="24"/>
          <w:szCs w:val="24"/>
        </w:rPr>
        <w:t xml:space="preserve"> pomoći od institucija i tijela EU (6323) ostvaren</w:t>
      </w:r>
      <w:r w:rsidR="00BB0A06">
        <w:rPr>
          <w:rFonts w:ascii="Times New Roman" w:hAnsi="Times New Roman" w:cs="Times New Roman"/>
          <w:sz w:val="24"/>
          <w:szCs w:val="24"/>
        </w:rPr>
        <w:t>i</w:t>
      </w:r>
      <w:r w:rsidRPr="000B4A65">
        <w:rPr>
          <w:rFonts w:ascii="Times New Roman" w:hAnsi="Times New Roman" w:cs="Times New Roman"/>
          <w:sz w:val="24"/>
          <w:szCs w:val="24"/>
        </w:rPr>
        <w:t xml:space="preserve"> su u iznosu od 42.540,26 EUR.       </w:t>
      </w:r>
    </w:p>
    <w:p w14:paraId="729C3BC4" w14:textId="69BF7A4F" w:rsidR="00512BEB" w:rsidRPr="004F6DF2" w:rsidRDefault="000B4A65" w:rsidP="000B4A6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0B4A65">
        <w:rPr>
          <w:rFonts w:ascii="Times New Roman" w:hAnsi="Times New Roman" w:cs="Times New Roman"/>
          <w:sz w:val="24"/>
          <w:szCs w:val="24"/>
        </w:rPr>
        <w:t xml:space="preserve">Od ukupnog iznosa pomoći od EU evidentiranog u 2025., </w:t>
      </w:r>
      <w:r w:rsidR="00D74444">
        <w:rPr>
          <w:rFonts w:ascii="Times New Roman" w:hAnsi="Times New Roman" w:cs="Times New Roman"/>
          <w:sz w:val="24"/>
          <w:szCs w:val="24"/>
        </w:rPr>
        <w:t xml:space="preserve">iznos od </w:t>
      </w:r>
      <w:r w:rsidRPr="000B4A65">
        <w:rPr>
          <w:rFonts w:ascii="Times New Roman" w:hAnsi="Times New Roman" w:cs="Times New Roman"/>
          <w:sz w:val="24"/>
          <w:szCs w:val="24"/>
        </w:rPr>
        <w:t xml:space="preserve">21.823,08 EUR se odnosi na refundaciju troškova službenih putovanja od BEREC-a (Tijelo europskih regulatora za elektroničke komunikacije), a 20.717,18 EUR od ostalih institucija i tijela EU (DSA, ERGP, RSPG, RSC, PDC i dr.) za sudjelovanje na sastancima radnih skupina, plenarnim sjednicama, forumima i radionicama. HAKOM-ovi stručnjaci su sudjelovali na 65 sastanaka koji su se odnosili na područja elektroničkih komunikacija te poštanskih i željezničkih usluga. </w:t>
      </w:r>
    </w:p>
    <w:p w14:paraId="5A403337" w14:textId="77777777" w:rsidR="00AD17D0" w:rsidRPr="00AD17D0" w:rsidRDefault="00AD17D0" w:rsidP="00AD17D0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0A0D5342" w14:textId="4247DEEE" w:rsidR="002860DA" w:rsidRPr="000770ED" w:rsidRDefault="002860DA" w:rsidP="002860D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Službena putovanja</w:t>
      </w:r>
      <w:r w:rsidRPr="000770ED">
        <w:rPr>
          <w:rFonts w:ascii="Times New Roman" w:hAnsi="Times New Roman" w:cs="Times New Roman"/>
          <w:sz w:val="24"/>
          <w:szCs w:val="24"/>
        </w:rPr>
        <w:t xml:space="preserve"> </w:t>
      </w:r>
      <w:r w:rsidRPr="000770E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3211</w:t>
      </w:r>
      <w:r w:rsidRPr="000770ED">
        <w:rPr>
          <w:rFonts w:ascii="Times New Roman" w:hAnsi="Times New Roman" w:cs="Times New Roman"/>
          <w:b/>
          <w:sz w:val="24"/>
          <w:szCs w:val="24"/>
        </w:rPr>
        <w:t>)</w:t>
      </w:r>
    </w:p>
    <w:p w14:paraId="57294578" w14:textId="4D53B7C9" w:rsidR="00D74444" w:rsidRPr="00D74444" w:rsidRDefault="00D74444" w:rsidP="00D7444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D74444">
        <w:rPr>
          <w:rFonts w:ascii="Times New Roman" w:hAnsi="Times New Roman" w:cs="Times New Roman"/>
          <w:sz w:val="24"/>
          <w:szCs w:val="24"/>
        </w:rPr>
        <w:t>Utrošena sredstva se odnose na službena putovanja pri čemu najveći dio čine naknade za prijevoz i smještaj na službenom putu u inozemstvu.</w:t>
      </w:r>
    </w:p>
    <w:p w14:paraId="7673C661" w14:textId="3641BF11" w:rsidR="00AD17D0" w:rsidRPr="00F40AF4" w:rsidRDefault="00AD17D0" w:rsidP="00F40AF4">
      <w:pPr>
        <w:rPr>
          <w:rFonts w:ascii="Times New Roman" w:hAnsi="Times New Roman" w:cs="Times New Roman"/>
          <w:b/>
          <w:sz w:val="24"/>
          <w:szCs w:val="24"/>
        </w:rPr>
      </w:pPr>
    </w:p>
    <w:p w14:paraId="18D41A17" w14:textId="504B5E76" w:rsidR="0063797B" w:rsidRPr="000770ED" w:rsidRDefault="0063797B" w:rsidP="0063797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Potraživanja za tekuće pomoći od institucija i tijela EU</w:t>
      </w:r>
      <w:r w:rsidRPr="000770ED">
        <w:rPr>
          <w:rFonts w:ascii="Times New Roman" w:hAnsi="Times New Roman" w:cs="Times New Roman"/>
          <w:sz w:val="24"/>
          <w:szCs w:val="24"/>
        </w:rPr>
        <w:t xml:space="preserve"> </w:t>
      </w:r>
      <w:r w:rsidRPr="000770E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16323</w:t>
      </w:r>
      <w:r w:rsidRPr="000770ED">
        <w:rPr>
          <w:rFonts w:ascii="Times New Roman" w:hAnsi="Times New Roman" w:cs="Times New Roman"/>
          <w:b/>
          <w:sz w:val="24"/>
          <w:szCs w:val="24"/>
        </w:rPr>
        <w:t>)</w:t>
      </w:r>
    </w:p>
    <w:p w14:paraId="1BF9A984" w14:textId="11D4ABA7" w:rsidR="0063797B" w:rsidRDefault="0063797B" w:rsidP="0063797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za tekuće pomoći od institucija i tijela EU su na dan 31. prosinca 2025. evidentirana u iznosu od 3.993,69 EUR. </w:t>
      </w:r>
    </w:p>
    <w:p w14:paraId="0BA9E5F8" w14:textId="4A4BE0BB" w:rsidR="0063797B" w:rsidRPr="00D74444" w:rsidRDefault="0063797B" w:rsidP="0063797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studenome i prosincu 2025. je održano osam sastanaka na kojima su sudjelovali stručnjaci HAKOM-a, a za koje su podneseni zahtjevi za </w:t>
      </w:r>
      <w:r w:rsidR="0078246D">
        <w:rPr>
          <w:rFonts w:ascii="Times New Roman" w:hAnsi="Times New Roman" w:cs="Times New Roman"/>
          <w:sz w:val="24"/>
          <w:szCs w:val="24"/>
        </w:rPr>
        <w:t>refundaciju troškova službenih putovanja</w:t>
      </w:r>
      <w:r w:rsidR="00B05BE6">
        <w:rPr>
          <w:rFonts w:ascii="Times New Roman" w:hAnsi="Times New Roman" w:cs="Times New Roman"/>
          <w:sz w:val="24"/>
          <w:szCs w:val="24"/>
        </w:rPr>
        <w:t xml:space="preserve">. Isti čine potraživanje za tekuće pomoći </w:t>
      </w:r>
      <w:r w:rsidR="00651A35">
        <w:rPr>
          <w:rFonts w:ascii="Times New Roman" w:hAnsi="Times New Roman" w:cs="Times New Roman"/>
          <w:sz w:val="24"/>
          <w:szCs w:val="24"/>
        </w:rPr>
        <w:t xml:space="preserve">od institucija i tijela EU </w:t>
      </w:r>
      <w:r w:rsidR="00B05BE6">
        <w:rPr>
          <w:rFonts w:ascii="Times New Roman" w:hAnsi="Times New Roman" w:cs="Times New Roman"/>
          <w:sz w:val="24"/>
          <w:szCs w:val="24"/>
        </w:rPr>
        <w:t>na dan</w:t>
      </w:r>
      <w:r w:rsidR="00B84519">
        <w:rPr>
          <w:rFonts w:ascii="Times New Roman" w:hAnsi="Times New Roman" w:cs="Times New Roman"/>
          <w:sz w:val="24"/>
          <w:szCs w:val="24"/>
        </w:rPr>
        <w:t xml:space="preserve"> 31. prosinca 2025.</w:t>
      </w:r>
      <w:r w:rsidR="00B05BE6">
        <w:rPr>
          <w:rFonts w:ascii="Times New Roman" w:hAnsi="Times New Roman" w:cs="Times New Roman"/>
          <w:sz w:val="24"/>
          <w:szCs w:val="24"/>
        </w:rPr>
        <w:t xml:space="preserve"> Potraživanj</w:t>
      </w:r>
      <w:r w:rsidR="00F31E6E">
        <w:rPr>
          <w:rFonts w:ascii="Times New Roman" w:hAnsi="Times New Roman" w:cs="Times New Roman"/>
          <w:sz w:val="24"/>
          <w:szCs w:val="24"/>
        </w:rPr>
        <w:t>a</w:t>
      </w:r>
      <w:r w:rsidR="00B05BE6">
        <w:rPr>
          <w:rFonts w:ascii="Times New Roman" w:hAnsi="Times New Roman" w:cs="Times New Roman"/>
          <w:sz w:val="24"/>
          <w:szCs w:val="24"/>
        </w:rPr>
        <w:t xml:space="preserve"> </w:t>
      </w:r>
      <w:r w:rsidR="00F31E6E">
        <w:rPr>
          <w:rFonts w:ascii="Times New Roman" w:hAnsi="Times New Roman" w:cs="Times New Roman"/>
          <w:sz w:val="24"/>
          <w:szCs w:val="24"/>
        </w:rPr>
        <w:t>su</w:t>
      </w:r>
      <w:r w:rsidR="00B05BE6">
        <w:rPr>
          <w:rFonts w:ascii="Times New Roman" w:hAnsi="Times New Roman" w:cs="Times New Roman"/>
          <w:sz w:val="24"/>
          <w:szCs w:val="24"/>
        </w:rPr>
        <w:t xml:space="preserve"> naplaćen</w:t>
      </w:r>
      <w:r w:rsidR="00F31E6E">
        <w:rPr>
          <w:rFonts w:ascii="Times New Roman" w:hAnsi="Times New Roman" w:cs="Times New Roman"/>
          <w:sz w:val="24"/>
          <w:szCs w:val="24"/>
        </w:rPr>
        <w:t>a</w:t>
      </w:r>
      <w:r w:rsidR="00B05BE6">
        <w:rPr>
          <w:rFonts w:ascii="Times New Roman" w:hAnsi="Times New Roman" w:cs="Times New Roman"/>
          <w:sz w:val="24"/>
          <w:szCs w:val="24"/>
        </w:rPr>
        <w:t xml:space="preserve"> u siječnju 2026.</w:t>
      </w:r>
    </w:p>
    <w:p w14:paraId="1663BC31" w14:textId="77777777" w:rsidR="00AD17D0" w:rsidRPr="00AD17D0" w:rsidRDefault="00AD17D0" w:rsidP="00AD17D0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DCA92F1" w14:textId="2DD3189B" w:rsidR="004A2A32" w:rsidRPr="000770ED" w:rsidRDefault="004A2A32" w:rsidP="004A2A3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Tekuće pomoći od institucija i tijela EU</w:t>
      </w:r>
      <w:r w:rsidRPr="000770ED">
        <w:rPr>
          <w:rFonts w:ascii="Times New Roman" w:hAnsi="Times New Roman" w:cs="Times New Roman"/>
          <w:sz w:val="24"/>
          <w:szCs w:val="24"/>
        </w:rPr>
        <w:t xml:space="preserve"> </w:t>
      </w:r>
      <w:r w:rsidRPr="000770E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96323</w:t>
      </w:r>
      <w:r w:rsidRPr="000770ED">
        <w:rPr>
          <w:rFonts w:ascii="Times New Roman" w:hAnsi="Times New Roman" w:cs="Times New Roman"/>
          <w:b/>
          <w:sz w:val="24"/>
          <w:szCs w:val="24"/>
        </w:rPr>
        <w:t>)</w:t>
      </w:r>
    </w:p>
    <w:p w14:paraId="6F741372" w14:textId="6D2A94A3" w:rsidR="004A2A32" w:rsidRDefault="004A2A32" w:rsidP="004A2A3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prihodi poslovanja za tekuće pomoći od institucija i tijela EU su na dan 31. prosinca 2025. evidentirani u iznosu od 3.993,69 EUR te odgovaraju iznosu potraživanja za tekuće pomoći od institucija i tijela EU. </w:t>
      </w:r>
    </w:p>
    <w:p w14:paraId="531AEBD5" w14:textId="785A2AD4" w:rsidR="004A2A32" w:rsidRPr="00D74444" w:rsidRDefault="004A2A32" w:rsidP="004A2A3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 je evidentiran u siječnju 2026. nakon zaprimljenih uplata od strane Europske komisije.</w:t>
      </w:r>
    </w:p>
    <w:p w14:paraId="5B67D750" w14:textId="77777777" w:rsidR="0063797B" w:rsidRDefault="0063797B" w:rsidP="001D59DF">
      <w:pPr>
        <w:rPr>
          <w:rFonts w:ascii="Times New Roman" w:eastAsia="Calibri" w:hAnsi="Times New Roman" w:cs="Times New Roman"/>
          <w:sz w:val="24"/>
          <w:szCs w:val="24"/>
        </w:rPr>
      </w:pPr>
    </w:p>
    <w:p w14:paraId="564AB8BF" w14:textId="77777777" w:rsidR="0063797B" w:rsidRDefault="0063797B" w:rsidP="001D59DF">
      <w:pPr>
        <w:rPr>
          <w:rFonts w:ascii="Times New Roman" w:eastAsia="Calibri" w:hAnsi="Times New Roman" w:cs="Times New Roman"/>
          <w:sz w:val="24"/>
          <w:szCs w:val="24"/>
        </w:rPr>
      </w:pPr>
    </w:p>
    <w:p w14:paraId="3B18E493" w14:textId="37ABD658" w:rsidR="004F6DF2" w:rsidRDefault="001D59DF" w:rsidP="001D59DF">
      <w:pPr>
        <w:rPr>
          <w:rFonts w:ascii="Times New Roman" w:eastAsia="Calibri" w:hAnsi="Times New Roman" w:cs="Times New Roman"/>
          <w:sz w:val="24"/>
          <w:szCs w:val="24"/>
        </w:rPr>
      </w:pPr>
      <w:r w:rsidRPr="00CE07FC">
        <w:rPr>
          <w:rFonts w:ascii="Times New Roman" w:eastAsia="Calibri" w:hAnsi="Times New Roman" w:cs="Times New Roman"/>
          <w:sz w:val="24"/>
          <w:szCs w:val="24"/>
        </w:rPr>
        <w:t xml:space="preserve">U Zagrebu, </w:t>
      </w:r>
      <w:r w:rsidR="00E579D5">
        <w:rPr>
          <w:rFonts w:ascii="Times New Roman" w:eastAsia="Calibri" w:hAnsi="Times New Roman" w:cs="Times New Roman"/>
          <w:sz w:val="24"/>
          <w:szCs w:val="24"/>
        </w:rPr>
        <w:t>30.</w:t>
      </w:r>
      <w:r w:rsidRPr="00CE0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siječnja</w:t>
      </w:r>
      <w:r w:rsidRPr="00CE07FC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5B3445">
        <w:rPr>
          <w:rFonts w:ascii="Times New Roman" w:eastAsia="Calibri" w:hAnsi="Times New Roman" w:cs="Times New Roman"/>
          <w:sz w:val="24"/>
          <w:szCs w:val="24"/>
        </w:rPr>
        <w:t>6</w:t>
      </w:r>
      <w:r w:rsidRPr="00CE07F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99428" w14:textId="77777777" w:rsidR="00484E8F" w:rsidRDefault="00484E8F" w:rsidP="001D59DF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9"/>
        <w:tblW w:w="0" w:type="auto"/>
        <w:tblLook w:val="01E0" w:firstRow="1" w:lastRow="1" w:firstColumn="1" w:lastColumn="1" w:noHBand="0" w:noVBand="0"/>
      </w:tblPr>
      <w:tblGrid>
        <w:gridCol w:w="4804"/>
        <w:gridCol w:w="4834"/>
      </w:tblGrid>
      <w:tr w:rsidR="004A4C3E" w14:paraId="0BF84FA9" w14:textId="77777777" w:rsidTr="004A4C3E">
        <w:tc>
          <w:tcPr>
            <w:tcW w:w="4804" w:type="dxa"/>
            <w:shd w:val="clear" w:color="auto" w:fill="auto"/>
          </w:tcPr>
          <w:p w14:paraId="6564458F" w14:textId="77777777" w:rsidR="004A4C3E" w:rsidRDefault="004A4C3E" w:rsidP="004A4C3E"/>
        </w:tc>
        <w:tc>
          <w:tcPr>
            <w:tcW w:w="4834" w:type="dxa"/>
            <w:shd w:val="clear" w:color="auto" w:fill="auto"/>
          </w:tcPr>
          <w:p w14:paraId="52CD5BC9" w14:textId="77777777" w:rsidR="004A4C3E" w:rsidRDefault="004A4C3E" w:rsidP="004A4C3E">
            <w:pPr>
              <w:pStyle w:val="uloga-ime"/>
              <w:spacing w:before="20" w:after="0"/>
              <w:jc w:val="center"/>
            </w:pPr>
            <w:r>
              <w:t>PREDSJEDNIK VIJEĆA</w:t>
            </w:r>
          </w:p>
          <w:p w14:paraId="2B4709E2" w14:textId="77777777" w:rsidR="004A4C3E" w:rsidRDefault="004A4C3E" w:rsidP="004A4C3E">
            <w:pPr>
              <w:pStyle w:val="uloga-ime"/>
              <w:spacing w:after="80"/>
              <w:jc w:val="center"/>
            </w:pPr>
            <w:r>
              <w:t>Tonko Obuljen</w:t>
            </w:r>
          </w:p>
          <w:p w14:paraId="5F52F11A" w14:textId="77777777" w:rsidR="004A4C3E" w:rsidRDefault="004A4C3E" w:rsidP="004A4C3E">
            <w:pPr>
              <w:pStyle w:val="uloga-ime"/>
              <w:spacing w:after="0"/>
              <w:jc w:val="center"/>
            </w:pPr>
            <w:r w:rsidRPr="004B26CF">
              <w:rPr>
                <w:b w:val="0"/>
                <w:sz w:val="20"/>
                <w:szCs w:val="20"/>
              </w:rPr>
              <w:t>(elektronički potpisa</w:t>
            </w:r>
            <w:r>
              <w:rPr>
                <w:b w:val="0"/>
                <w:sz w:val="20"/>
                <w:szCs w:val="20"/>
              </w:rPr>
              <w:t>la ovlaštena osoba)</w:t>
            </w:r>
          </w:p>
        </w:tc>
      </w:tr>
    </w:tbl>
    <w:p w14:paraId="4505BD09" w14:textId="77777777" w:rsidR="001D59DF" w:rsidRPr="001D59DF" w:rsidRDefault="001D59DF" w:rsidP="001D59DF">
      <w:pPr>
        <w:rPr>
          <w:rFonts w:ascii="Times New Roman" w:hAnsi="Times New Roman" w:cs="Times New Roman"/>
          <w:sz w:val="24"/>
          <w:szCs w:val="24"/>
        </w:rPr>
      </w:pPr>
    </w:p>
    <w:sectPr w:rsidR="001D59DF" w:rsidRPr="001D59DF" w:rsidSect="007D26B3">
      <w:pgSz w:w="11906" w:h="16838"/>
      <w:pgMar w:top="1304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CFF07" w14:textId="77777777" w:rsidR="00D36035" w:rsidRDefault="00D36035" w:rsidP="00CC75C5">
      <w:pPr>
        <w:spacing w:after="0" w:line="240" w:lineRule="auto"/>
      </w:pPr>
      <w:r>
        <w:separator/>
      </w:r>
    </w:p>
  </w:endnote>
  <w:endnote w:type="continuationSeparator" w:id="0">
    <w:p w14:paraId="3C73149D" w14:textId="77777777" w:rsidR="00D36035" w:rsidRDefault="00D36035" w:rsidP="00CC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562115"/>
      <w:docPartObj>
        <w:docPartGallery w:val="Page Numbers (Bottom of Page)"/>
        <w:docPartUnique/>
      </w:docPartObj>
    </w:sdtPr>
    <w:sdtEndPr/>
    <w:sdtContent>
      <w:sdt>
        <w:sdtPr>
          <w:id w:val="-2146265586"/>
          <w:docPartObj>
            <w:docPartGallery w:val="Page Numbers (Top of Page)"/>
            <w:docPartUnique/>
          </w:docPartObj>
        </w:sdtPr>
        <w:sdtEndPr/>
        <w:sdtContent>
          <w:p w14:paraId="1136E7AC" w14:textId="17F2E8B0" w:rsidR="00FA081B" w:rsidRDefault="00FA081B">
            <w:pPr>
              <w:pStyle w:val="Footer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05E7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05E7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6262B7" w14:textId="77777777" w:rsidR="00FA081B" w:rsidRDefault="00FA0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00227" w14:textId="77777777" w:rsidR="00D36035" w:rsidRDefault="00D36035" w:rsidP="00CC75C5">
      <w:pPr>
        <w:spacing w:after="0" w:line="240" w:lineRule="auto"/>
      </w:pPr>
      <w:r>
        <w:separator/>
      </w:r>
    </w:p>
  </w:footnote>
  <w:footnote w:type="continuationSeparator" w:id="0">
    <w:p w14:paraId="5F7732EA" w14:textId="77777777" w:rsidR="00D36035" w:rsidRDefault="00D36035" w:rsidP="00CC75C5">
      <w:pPr>
        <w:spacing w:after="0" w:line="240" w:lineRule="auto"/>
      </w:pPr>
      <w:r>
        <w:continuationSeparator/>
      </w:r>
    </w:p>
  </w:footnote>
  <w:footnote w:id="1">
    <w:p w14:paraId="100CD7DE" w14:textId="2A32ADC1" w:rsidR="00C371B9" w:rsidRPr="00C371B9" w:rsidRDefault="00C371B9">
      <w:pPr>
        <w:pStyle w:val="FootnoteText"/>
        <w:rPr>
          <w:rFonts w:ascii="Times New Roman" w:hAnsi="Times New Roman" w:cs="Times New Roman"/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C371B9">
        <w:rPr>
          <w:rFonts w:ascii="Times New Roman" w:hAnsi="Times New Roman" w:cs="Times New Roman"/>
          <w:sz w:val="18"/>
          <w:szCs w:val="18"/>
        </w:rPr>
        <w:t xml:space="preserve">Podaci o tužitelju su </w:t>
      </w:r>
      <w:proofErr w:type="spellStart"/>
      <w:r w:rsidRPr="00C371B9">
        <w:rPr>
          <w:rFonts w:ascii="Times New Roman" w:hAnsi="Times New Roman" w:cs="Times New Roman"/>
          <w:sz w:val="18"/>
          <w:szCs w:val="18"/>
        </w:rPr>
        <w:t>anonimizirani</w:t>
      </w:r>
      <w:proofErr w:type="spellEnd"/>
      <w:r w:rsidRPr="00C371B9">
        <w:rPr>
          <w:rFonts w:ascii="Times New Roman" w:hAnsi="Times New Roman" w:cs="Times New Roman"/>
          <w:sz w:val="18"/>
          <w:szCs w:val="18"/>
        </w:rPr>
        <w:t xml:space="preserve"> u svrhu zaštite osobnih podataka fizičkih osoba, sukladno propisima koji uređuju zaštitu osobnih podataka.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D3018"/>
    <w:multiLevelType w:val="hybridMultilevel"/>
    <w:tmpl w:val="A2066004"/>
    <w:lvl w:ilvl="0" w:tplc="041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228637D"/>
    <w:multiLevelType w:val="hybridMultilevel"/>
    <w:tmpl w:val="0318263C"/>
    <w:lvl w:ilvl="0" w:tplc="041A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5136249"/>
    <w:multiLevelType w:val="hybridMultilevel"/>
    <w:tmpl w:val="E90ABDEA"/>
    <w:lvl w:ilvl="0" w:tplc="323CAF2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FE830C3"/>
    <w:multiLevelType w:val="hybridMultilevel"/>
    <w:tmpl w:val="B8F04C72"/>
    <w:lvl w:ilvl="0" w:tplc="D86C54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B20BF"/>
    <w:multiLevelType w:val="hybridMultilevel"/>
    <w:tmpl w:val="E68AD6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8341B"/>
    <w:multiLevelType w:val="hybridMultilevel"/>
    <w:tmpl w:val="5C5818DC"/>
    <w:lvl w:ilvl="0" w:tplc="05AE218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16D83"/>
    <w:multiLevelType w:val="hybridMultilevel"/>
    <w:tmpl w:val="0ADA96EE"/>
    <w:lvl w:ilvl="0" w:tplc="041A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21"/>
    <w:rsid w:val="000052FD"/>
    <w:rsid w:val="00005934"/>
    <w:rsid w:val="000077C1"/>
    <w:rsid w:val="00007B9F"/>
    <w:rsid w:val="00007EE2"/>
    <w:rsid w:val="00010C9B"/>
    <w:rsid w:val="00020103"/>
    <w:rsid w:val="0003179E"/>
    <w:rsid w:val="0003552A"/>
    <w:rsid w:val="00036DB1"/>
    <w:rsid w:val="00036DEE"/>
    <w:rsid w:val="00040330"/>
    <w:rsid w:val="00040E50"/>
    <w:rsid w:val="00047B4F"/>
    <w:rsid w:val="000533D0"/>
    <w:rsid w:val="00053699"/>
    <w:rsid w:val="00056502"/>
    <w:rsid w:val="0005658E"/>
    <w:rsid w:val="00057FE7"/>
    <w:rsid w:val="00062089"/>
    <w:rsid w:val="000624C1"/>
    <w:rsid w:val="00064C4E"/>
    <w:rsid w:val="0006590A"/>
    <w:rsid w:val="00067F59"/>
    <w:rsid w:val="0007274B"/>
    <w:rsid w:val="000767DF"/>
    <w:rsid w:val="00076849"/>
    <w:rsid w:val="000770ED"/>
    <w:rsid w:val="000775FD"/>
    <w:rsid w:val="000805E7"/>
    <w:rsid w:val="00083D53"/>
    <w:rsid w:val="00087580"/>
    <w:rsid w:val="00091348"/>
    <w:rsid w:val="00096761"/>
    <w:rsid w:val="000A0BE2"/>
    <w:rsid w:val="000A0ED1"/>
    <w:rsid w:val="000A493E"/>
    <w:rsid w:val="000A54DB"/>
    <w:rsid w:val="000A5BF7"/>
    <w:rsid w:val="000B0995"/>
    <w:rsid w:val="000B4A65"/>
    <w:rsid w:val="000B4FB5"/>
    <w:rsid w:val="000B7777"/>
    <w:rsid w:val="000C01F8"/>
    <w:rsid w:val="000C7755"/>
    <w:rsid w:val="000D026A"/>
    <w:rsid w:val="000D58E1"/>
    <w:rsid w:val="000D75B3"/>
    <w:rsid w:val="000E68C5"/>
    <w:rsid w:val="000E7DE8"/>
    <w:rsid w:val="000F02DF"/>
    <w:rsid w:val="000F0CD5"/>
    <w:rsid w:val="000F3322"/>
    <w:rsid w:val="000F4BCE"/>
    <w:rsid w:val="000F509B"/>
    <w:rsid w:val="000F50EA"/>
    <w:rsid w:val="000F7446"/>
    <w:rsid w:val="00100338"/>
    <w:rsid w:val="00104599"/>
    <w:rsid w:val="00112D0C"/>
    <w:rsid w:val="00114902"/>
    <w:rsid w:val="00114EFC"/>
    <w:rsid w:val="00116362"/>
    <w:rsid w:val="00117A8D"/>
    <w:rsid w:val="00123886"/>
    <w:rsid w:val="001242E2"/>
    <w:rsid w:val="00124D77"/>
    <w:rsid w:val="0012699C"/>
    <w:rsid w:val="001274FE"/>
    <w:rsid w:val="00127EC3"/>
    <w:rsid w:val="00132035"/>
    <w:rsid w:val="00132D4D"/>
    <w:rsid w:val="00134A90"/>
    <w:rsid w:val="00134C50"/>
    <w:rsid w:val="001361AD"/>
    <w:rsid w:val="0013664B"/>
    <w:rsid w:val="001368FE"/>
    <w:rsid w:val="00137B54"/>
    <w:rsid w:val="00141BF8"/>
    <w:rsid w:val="00142D47"/>
    <w:rsid w:val="00143FC7"/>
    <w:rsid w:val="00144483"/>
    <w:rsid w:val="001463AB"/>
    <w:rsid w:val="00147245"/>
    <w:rsid w:val="00150085"/>
    <w:rsid w:val="00152489"/>
    <w:rsid w:val="00153C1D"/>
    <w:rsid w:val="00155693"/>
    <w:rsid w:val="001564E8"/>
    <w:rsid w:val="00156EE3"/>
    <w:rsid w:val="001606AE"/>
    <w:rsid w:val="0016080F"/>
    <w:rsid w:val="001616CF"/>
    <w:rsid w:val="00162AFA"/>
    <w:rsid w:val="00163D1A"/>
    <w:rsid w:val="00165436"/>
    <w:rsid w:val="001657D1"/>
    <w:rsid w:val="00170364"/>
    <w:rsid w:val="00170E21"/>
    <w:rsid w:val="00171185"/>
    <w:rsid w:val="001717DF"/>
    <w:rsid w:val="001762D0"/>
    <w:rsid w:val="001773FF"/>
    <w:rsid w:val="001841B7"/>
    <w:rsid w:val="0018691E"/>
    <w:rsid w:val="001909B8"/>
    <w:rsid w:val="001911D0"/>
    <w:rsid w:val="001913A0"/>
    <w:rsid w:val="00193B5C"/>
    <w:rsid w:val="001950E0"/>
    <w:rsid w:val="00196235"/>
    <w:rsid w:val="001A00F4"/>
    <w:rsid w:val="001A07A0"/>
    <w:rsid w:val="001A1AB0"/>
    <w:rsid w:val="001A3318"/>
    <w:rsid w:val="001A33EA"/>
    <w:rsid w:val="001A36E0"/>
    <w:rsid w:val="001A59D9"/>
    <w:rsid w:val="001A6B98"/>
    <w:rsid w:val="001B0499"/>
    <w:rsid w:val="001B2091"/>
    <w:rsid w:val="001B3535"/>
    <w:rsid w:val="001C3706"/>
    <w:rsid w:val="001C7D4E"/>
    <w:rsid w:val="001D19E6"/>
    <w:rsid w:val="001D46E4"/>
    <w:rsid w:val="001D4818"/>
    <w:rsid w:val="001D56DC"/>
    <w:rsid w:val="001D59DF"/>
    <w:rsid w:val="001D711C"/>
    <w:rsid w:val="001E47A5"/>
    <w:rsid w:val="001E72D5"/>
    <w:rsid w:val="001F01AD"/>
    <w:rsid w:val="001F2766"/>
    <w:rsid w:val="001F400F"/>
    <w:rsid w:val="001F50E7"/>
    <w:rsid w:val="001F54FE"/>
    <w:rsid w:val="001F7A4D"/>
    <w:rsid w:val="0020320D"/>
    <w:rsid w:val="00203A1C"/>
    <w:rsid w:val="00205249"/>
    <w:rsid w:val="002079E9"/>
    <w:rsid w:val="00207B7D"/>
    <w:rsid w:val="00207BF1"/>
    <w:rsid w:val="00210B26"/>
    <w:rsid w:val="00212009"/>
    <w:rsid w:val="002149B2"/>
    <w:rsid w:val="00214C9D"/>
    <w:rsid w:val="00215ABA"/>
    <w:rsid w:val="00222D41"/>
    <w:rsid w:val="00224EA8"/>
    <w:rsid w:val="002275B8"/>
    <w:rsid w:val="00227C7F"/>
    <w:rsid w:val="00232375"/>
    <w:rsid w:val="002330D6"/>
    <w:rsid w:val="00233482"/>
    <w:rsid w:val="00235CBA"/>
    <w:rsid w:val="0024591E"/>
    <w:rsid w:val="002543B6"/>
    <w:rsid w:val="0025493F"/>
    <w:rsid w:val="00255131"/>
    <w:rsid w:val="0025725A"/>
    <w:rsid w:val="002575B9"/>
    <w:rsid w:val="00264C32"/>
    <w:rsid w:val="0026748A"/>
    <w:rsid w:val="0027132D"/>
    <w:rsid w:val="00273504"/>
    <w:rsid w:val="002739E5"/>
    <w:rsid w:val="002747E1"/>
    <w:rsid w:val="00274876"/>
    <w:rsid w:val="002749AB"/>
    <w:rsid w:val="00275227"/>
    <w:rsid w:val="00277BF5"/>
    <w:rsid w:val="00280685"/>
    <w:rsid w:val="002860DA"/>
    <w:rsid w:val="0028703A"/>
    <w:rsid w:val="0029074F"/>
    <w:rsid w:val="0029155C"/>
    <w:rsid w:val="002915CA"/>
    <w:rsid w:val="00293FC4"/>
    <w:rsid w:val="00294AFC"/>
    <w:rsid w:val="002961AA"/>
    <w:rsid w:val="002A068B"/>
    <w:rsid w:val="002A446C"/>
    <w:rsid w:val="002A5564"/>
    <w:rsid w:val="002A5755"/>
    <w:rsid w:val="002A59D7"/>
    <w:rsid w:val="002A7BD9"/>
    <w:rsid w:val="002A7F26"/>
    <w:rsid w:val="002B23BB"/>
    <w:rsid w:val="002B2735"/>
    <w:rsid w:val="002B671D"/>
    <w:rsid w:val="002C18C4"/>
    <w:rsid w:val="002C67EE"/>
    <w:rsid w:val="002C76BB"/>
    <w:rsid w:val="002D11EB"/>
    <w:rsid w:val="002D2B2D"/>
    <w:rsid w:val="002D4B7E"/>
    <w:rsid w:val="002D6667"/>
    <w:rsid w:val="002D70E2"/>
    <w:rsid w:val="002E067B"/>
    <w:rsid w:val="002F010F"/>
    <w:rsid w:val="002F0964"/>
    <w:rsid w:val="002F1D80"/>
    <w:rsid w:val="002F2B32"/>
    <w:rsid w:val="002F37AA"/>
    <w:rsid w:val="002F58F2"/>
    <w:rsid w:val="002F6814"/>
    <w:rsid w:val="002F6EF6"/>
    <w:rsid w:val="00304E21"/>
    <w:rsid w:val="00305264"/>
    <w:rsid w:val="00305469"/>
    <w:rsid w:val="00305F49"/>
    <w:rsid w:val="0030622F"/>
    <w:rsid w:val="00306291"/>
    <w:rsid w:val="00307BFD"/>
    <w:rsid w:val="00311E97"/>
    <w:rsid w:val="0031205C"/>
    <w:rsid w:val="003138BE"/>
    <w:rsid w:val="003148AE"/>
    <w:rsid w:val="00316A4C"/>
    <w:rsid w:val="00316D49"/>
    <w:rsid w:val="003218FC"/>
    <w:rsid w:val="00325D88"/>
    <w:rsid w:val="0032631D"/>
    <w:rsid w:val="00327B47"/>
    <w:rsid w:val="00331AF9"/>
    <w:rsid w:val="00334FF5"/>
    <w:rsid w:val="003353D3"/>
    <w:rsid w:val="003378C2"/>
    <w:rsid w:val="00342B1D"/>
    <w:rsid w:val="00347D55"/>
    <w:rsid w:val="003501AC"/>
    <w:rsid w:val="00351E46"/>
    <w:rsid w:val="003623AA"/>
    <w:rsid w:val="003678CD"/>
    <w:rsid w:val="003726AB"/>
    <w:rsid w:val="00374D47"/>
    <w:rsid w:val="00385897"/>
    <w:rsid w:val="00385948"/>
    <w:rsid w:val="00390CE1"/>
    <w:rsid w:val="0039150A"/>
    <w:rsid w:val="00391AF1"/>
    <w:rsid w:val="00392B11"/>
    <w:rsid w:val="00396650"/>
    <w:rsid w:val="00396785"/>
    <w:rsid w:val="003970FA"/>
    <w:rsid w:val="00397B81"/>
    <w:rsid w:val="003A4086"/>
    <w:rsid w:val="003A619F"/>
    <w:rsid w:val="003A69BD"/>
    <w:rsid w:val="003B5899"/>
    <w:rsid w:val="003B6ED2"/>
    <w:rsid w:val="003C07EB"/>
    <w:rsid w:val="003C3F94"/>
    <w:rsid w:val="003C4B9D"/>
    <w:rsid w:val="003C7392"/>
    <w:rsid w:val="003C7B15"/>
    <w:rsid w:val="003D07CD"/>
    <w:rsid w:val="003D0E62"/>
    <w:rsid w:val="003D1F25"/>
    <w:rsid w:val="003E20CF"/>
    <w:rsid w:val="003E511E"/>
    <w:rsid w:val="003E78D7"/>
    <w:rsid w:val="003F6046"/>
    <w:rsid w:val="003F7FAC"/>
    <w:rsid w:val="004015AC"/>
    <w:rsid w:val="004015E8"/>
    <w:rsid w:val="00402BE4"/>
    <w:rsid w:val="00402D9E"/>
    <w:rsid w:val="004033A2"/>
    <w:rsid w:val="00403AC5"/>
    <w:rsid w:val="00404654"/>
    <w:rsid w:val="00404EBB"/>
    <w:rsid w:val="0041320C"/>
    <w:rsid w:val="004138DF"/>
    <w:rsid w:val="0041681E"/>
    <w:rsid w:val="00417512"/>
    <w:rsid w:val="00420A6F"/>
    <w:rsid w:val="00420DCE"/>
    <w:rsid w:val="00422F44"/>
    <w:rsid w:val="00424DCC"/>
    <w:rsid w:val="00430F61"/>
    <w:rsid w:val="004334CB"/>
    <w:rsid w:val="004351A1"/>
    <w:rsid w:val="004355C8"/>
    <w:rsid w:val="00445C2C"/>
    <w:rsid w:val="00446F02"/>
    <w:rsid w:val="004517C4"/>
    <w:rsid w:val="00451CC9"/>
    <w:rsid w:val="00455C98"/>
    <w:rsid w:val="00457677"/>
    <w:rsid w:val="004658F1"/>
    <w:rsid w:val="00465C81"/>
    <w:rsid w:val="00470F8A"/>
    <w:rsid w:val="004734F6"/>
    <w:rsid w:val="00473557"/>
    <w:rsid w:val="00475D9D"/>
    <w:rsid w:val="00475FCC"/>
    <w:rsid w:val="00477A7E"/>
    <w:rsid w:val="00477C63"/>
    <w:rsid w:val="0048029C"/>
    <w:rsid w:val="004802CE"/>
    <w:rsid w:val="00480780"/>
    <w:rsid w:val="004809C0"/>
    <w:rsid w:val="00484147"/>
    <w:rsid w:val="00484E8F"/>
    <w:rsid w:val="00485062"/>
    <w:rsid w:val="00485FF9"/>
    <w:rsid w:val="00486DFD"/>
    <w:rsid w:val="00493864"/>
    <w:rsid w:val="00495FD6"/>
    <w:rsid w:val="004979EA"/>
    <w:rsid w:val="00497FCA"/>
    <w:rsid w:val="004A1498"/>
    <w:rsid w:val="004A2A32"/>
    <w:rsid w:val="004A3282"/>
    <w:rsid w:val="004A4C3E"/>
    <w:rsid w:val="004B1912"/>
    <w:rsid w:val="004B1D6F"/>
    <w:rsid w:val="004B4F57"/>
    <w:rsid w:val="004B67E9"/>
    <w:rsid w:val="004B6BBF"/>
    <w:rsid w:val="004B76D3"/>
    <w:rsid w:val="004C1E1F"/>
    <w:rsid w:val="004C242E"/>
    <w:rsid w:val="004D0047"/>
    <w:rsid w:val="004D01A6"/>
    <w:rsid w:val="004D5CD2"/>
    <w:rsid w:val="004F1C16"/>
    <w:rsid w:val="004F6DF2"/>
    <w:rsid w:val="004F77C0"/>
    <w:rsid w:val="005003D8"/>
    <w:rsid w:val="00502BDC"/>
    <w:rsid w:val="0050358D"/>
    <w:rsid w:val="0050771F"/>
    <w:rsid w:val="005129E2"/>
    <w:rsid w:val="00512BEB"/>
    <w:rsid w:val="00512C4A"/>
    <w:rsid w:val="00514A4B"/>
    <w:rsid w:val="00514D1F"/>
    <w:rsid w:val="00517FA2"/>
    <w:rsid w:val="005232C0"/>
    <w:rsid w:val="00523684"/>
    <w:rsid w:val="00525001"/>
    <w:rsid w:val="005259AA"/>
    <w:rsid w:val="00525F8A"/>
    <w:rsid w:val="00526AE3"/>
    <w:rsid w:val="0052730E"/>
    <w:rsid w:val="00527FA5"/>
    <w:rsid w:val="005330A9"/>
    <w:rsid w:val="00534135"/>
    <w:rsid w:val="00536E23"/>
    <w:rsid w:val="00537195"/>
    <w:rsid w:val="0054016E"/>
    <w:rsid w:val="00542DB3"/>
    <w:rsid w:val="00547D41"/>
    <w:rsid w:val="00547E9C"/>
    <w:rsid w:val="005541CD"/>
    <w:rsid w:val="00555345"/>
    <w:rsid w:val="00560F4A"/>
    <w:rsid w:val="00563EBD"/>
    <w:rsid w:val="00575877"/>
    <w:rsid w:val="00582F2E"/>
    <w:rsid w:val="00584F03"/>
    <w:rsid w:val="00585481"/>
    <w:rsid w:val="00587A48"/>
    <w:rsid w:val="0059393E"/>
    <w:rsid w:val="00597649"/>
    <w:rsid w:val="005A15B4"/>
    <w:rsid w:val="005A2A5C"/>
    <w:rsid w:val="005A3C8F"/>
    <w:rsid w:val="005A3DC7"/>
    <w:rsid w:val="005A413B"/>
    <w:rsid w:val="005A5DF4"/>
    <w:rsid w:val="005B19C7"/>
    <w:rsid w:val="005B2125"/>
    <w:rsid w:val="005B3445"/>
    <w:rsid w:val="005B643A"/>
    <w:rsid w:val="005B7258"/>
    <w:rsid w:val="005C7574"/>
    <w:rsid w:val="005C7A47"/>
    <w:rsid w:val="005D2FA8"/>
    <w:rsid w:val="005D46A6"/>
    <w:rsid w:val="005D7323"/>
    <w:rsid w:val="005D7401"/>
    <w:rsid w:val="005E18DE"/>
    <w:rsid w:val="005E4613"/>
    <w:rsid w:val="005E730D"/>
    <w:rsid w:val="005E7A43"/>
    <w:rsid w:val="005F1C39"/>
    <w:rsid w:val="005F3542"/>
    <w:rsid w:val="005F4DD6"/>
    <w:rsid w:val="005F4EF8"/>
    <w:rsid w:val="005F5494"/>
    <w:rsid w:val="005F7091"/>
    <w:rsid w:val="005F7838"/>
    <w:rsid w:val="006000CC"/>
    <w:rsid w:val="00601695"/>
    <w:rsid w:val="00601A32"/>
    <w:rsid w:val="00602548"/>
    <w:rsid w:val="00605A9E"/>
    <w:rsid w:val="00607FF6"/>
    <w:rsid w:val="006135DD"/>
    <w:rsid w:val="00613DAE"/>
    <w:rsid w:val="00614260"/>
    <w:rsid w:val="00614C4F"/>
    <w:rsid w:val="006156F8"/>
    <w:rsid w:val="0061748F"/>
    <w:rsid w:val="0062060A"/>
    <w:rsid w:val="00622792"/>
    <w:rsid w:val="00622A8F"/>
    <w:rsid w:val="0062453D"/>
    <w:rsid w:val="00625368"/>
    <w:rsid w:val="00635F35"/>
    <w:rsid w:val="0063797B"/>
    <w:rsid w:val="00642C5E"/>
    <w:rsid w:val="00644582"/>
    <w:rsid w:val="006461F4"/>
    <w:rsid w:val="00651777"/>
    <w:rsid w:val="00651A35"/>
    <w:rsid w:val="0065423B"/>
    <w:rsid w:val="006545C8"/>
    <w:rsid w:val="00654B0B"/>
    <w:rsid w:val="00654F76"/>
    <w:rsid w:val="00656176"/>
    <w:rsid w:val="00656465"/>
    <w:rsid w:val="00665ECA"/>
    <w:rsid w:val="0066799F"/>
    <w:rsid w:val="006703FF"/>
    <w:rsid w:val="00672887"/>
    <w:rsid w:val="00672EBD"/>
    <w:rsid w:val="00676A8D"/>
    <w:rsid w:val="0067727A"/>
    <w:rsid w:val="00680392"/>
    <w:rsid w:val="0069156B"/>
    <w:rsid w:val="0069302A"/>
    <w:rsid w:val="0069700C"/>
    <w:rsid w:val="006972A7"/>
    <w:rsid w:val="006A0417"/>
    <w:rsid w:val="006A114C"/>
    <w:rsid w:val="006A3422"/>
    <w:rsid w:val="006A7171"/>
    <w:rsid w:val="006A7AD0"/>
    <w:rsid w:val="006B002B"/>
    <w:rsid w:val="006B0946"/>
    <w:rsid w:val="006B109C"/>
    <w:rsid w:val="006B123C"/>
    <w:rsid w:val="006B24F3"/>
    <w:rsid w:val="006B35A9"/>
    <w:rsid w:val="006B7C02"/>
    <w:rsid w:val="006C462D"/>
    <w:rsid w:val="006C567C"/>
    <w:rsid w:val="006D25D0"/>
    <w:rsid w:val="006D36D3"/>
    <w:rsid w:val="006D3DE7"/>
    <w:rsid w:val="006D7DCF"/>
    <w:rsid w:val="006E0889"/>
    <w:rsid w:val="006E2742"/>
    <w:rsid w:val="006E54FA"/>
    <w:rsid w:val="006E7AB9"/>
    <w:rsid w:val="006E7FEF"/>
    <w:rsid w:val="006F0899"/>
    <w:rsid w:val="006F49ED"/>
    <w:rsid w:val="006F6D21"/>
    <w:rsid w:val="006F7034"/>
    <w:rsid w:val="006F7A99"/>
    <w:rsid w:val="00700F77"/>
    <w:rsid w:val="007026FD"/>
    <w:rsid w:val="00706860"/>
    <w:rsid w:val="0070735C"/>
    <w:rsid w:val="007074D5"/>
    <w:rsid w:val="007076BC"/>
    <w:rsid w:val="007104CD"/>
    <w:rsid w:val="00711014"/>
    <w:rsid w:val="00711285"/>
    <w:rsid w:val="00713A30"/>
    <w:rsid w:val="00716115"/>
    <w:rsid w:val="00717510"/>
    <w:rsid w:val="00723560"/>
    <w:rsid w:val="00723D01"/>
    <w:rsid w:val="007260B7"/>
    <w:rsid w:val="007265A8"/>
    <w:rsid w:val="00730A53"/>
    <w:rsid w:val="00731A31"/>
    <w:rsid w:val="007330C1"/>
    <w:rsid w:val="007352EB"/>
    <w:rsid w:val="00736405"/>
    <w:rsid w:val="007376C8"/>
    <w:rsid w:val="00740C76"/>
    <w:rsid w:val="00743F47"/>
    <w:rsid w:val="00746332"/>
    <w:rsid w:val="00747006"/>
    <w:rsid w:val="00754DD0"/>
    <w:rsid w:val="00755C87"/>
    <w:rsid w:val="00756991"/>
    <w:rsid w:val="00760419"/>
    <w:rsid w:val="0076090C"/>
    <w:rsid w:val="00766228"/>
    <w:rsid w:val="007665B2"/>
    <w:rsid w:val="00772BD8"/>
    <w:rsid w:val="00775286"/>
    <w:rsid w:val="00775FE5"/>
    <w:rsid w:val="00776393"/>
    <w:rsid w:val="0078065B"/>
    <w:rsid w:val="00780BE8"/>
    <w:rsid w:val="007810DD"/>
    <w:rsid w:val="007822C0"/>
    <w:rsid w:val="0078246D"/>
    <w:rsid w:val="0078295D"/>
    <w:rsid w:val="00783169"/>
    <w:rsid w:val="0078348A"/>
    <w:rsid w:val="00783D8D"/>
    <w:rsid w:val="00793507"/>
    <w:rsid w:val="007952FA"/>
    <w:rsid w:val="00795340"/>
    <w:rsid w:val="007A100B"/>
    <w:rsid w:val="007A1593"/>
    <w:rsid w:val="007A1B5F"/>
    <w:rsid w:val="007A3E9E"/>
    <w:rsid w:val="007A7008"/>
    <w:rsid w:val="007B0C97"/>
    <w:rsid w:val="007B658D"/>
    <w:rsid w:val="007C042B"/>
    <w:rsid w:val="007C0480"/>
    <w:rsid w:val="007C155E"/>
    <w:rsid w:val="007C20E5"/>
    <w:rsid w:val="007D26B3"/>
    <w:rsid w:val="007D2862"/>
    <w:rsid w:val="007D3E3F"/>
    <w:rsid w:val="007D6911"/>
    <w:rsid w:val="007E220D"/>
    <w:rsid w:val="007E3C06"/>
    <w:rsid w:val="007E53CC"/>
    <w:rsid w:val="007E53FB"/>
    <w:rsid w:val="007E7BA9"/>
    <w:rsid w:val="007F2627"/>
    <w:rsid w:val="007F4C02"/>
    <w:rsid w:val="007F538F"/>
    <w:rsid w:val="007F5B02"/>
    <w:rsid w:val="007F6B74"/>
    <w:rsid w:val="007F70D3"/>
    <w:rsid w:val="008002ED"/>
    <w:rsid w:val="00801A43"/>
    <w:rsid w:val="008029A1"/>
    <w:rsid w:val="00805118"/>
    <w:rsid w:val="00806373"/>
    <w:rsid w:val="00807990"/>
    <w:rsid w:val="00807EE8"/>
    <w:rsid w:val="00810624"/>
    <w:rsid w:val="0081124E"/>
    <w:rsid w:val="008122FB"/>
    <w:rsid w:val="00830964"/>
    <w:rsid w:val="0083244D"/>
    <w:rsid w:val="00834460"/>
    <w:rsid w:val="0084030E"/>
    <w:rsid w:val="0084129A"/>
    <w:rsid w:val="008442E7"/>
    <w:rsid w:val="00850B04"/>
    <w:rsid w:val="008533EA"/>
    <w:rsid w:val="00853C15"/>
    <w:rsid w:val="00857199"/>
    <w:rsid w:val="008605D1"/>
    <w:rsid w:val="00862E92"/>
    <w:rsid w:val="00863D0B"/>
    <w:rsid w:val="008651C8"/>
    <w:rsid w:val="00865937"/>
    <w:rsid w:val="008675F1"/>
    <w:rsid w:val="008678EC"/>
    <w:rsid w:val="00867FED"/>
    <w:rsid w:val="0087175B"/>
    <w:rsid w:val="00871A1A"/>
    <w:rsid w:val="00871FFA"/>
    <w:rsid w:val="00872856"/>
    <w:rsid w:val="008765E8"/>
    <w:rsid w:val="0088674F"/>
    <w:rsid w:val="0089447F"/>
    <w:rsid w:val="008971B3"/>
    <w:rsid w:val="008A288F"/>
    <w:rsid w:val="008B348A"/>
    <w:rsid w:val="008B51DB"/>
    <w:rsid w:val="008C2881"/>
    <w:rsid w:val="008C515D"/>
    <w:rsid w:val="008C64BE"/>
    <w:rsid w:val="008D4EA6"/>
    <w:rsid w:val="008D5EA3"/>
    <w:rsid w:val="008D6E74"/>
    <w:rsid w:val="008E5D9F"/>
    <w:rsid w:val="008E71BE"/>
    <w:rsid w:val="008F1ECC"/>
    <w:rsid w:val="008F3751"/>
    <w:rsid w:val="008F3897"/>
    <w:rsid w:val="008F7C28"/>
    <w:rsid w:val="0090752A"/>
    <w:rsid w:val="009113E4"/>
    <w:rsid w:val="00912B55"/>
    <w:rsid w:val="00913462"/>
    <w:rsid w:val="00913A76"/>
    <w:rsid w:val="00914103"/>
    <w:rsid w:val="0091412F"/>
    <w:rsid w:val="00915919"/>
    <w:rsid w:val="00917194"/>
    <w:rsid w:val="0091758A"/>
    <w:rsid w:val="0092327A"/>
    <w:rsid w:val="0092368A"/>
    <w:rsid w:val="00923BB9"/>
    <w:rsid w:val="009246CB"/>
    <w:rsid w:val="00925116"/>
    <w:rsid w:val="009300CB"/>
    <w:rsid w:val="00930849"/>
    <w:rsid w:val="0093089C"/>
    <w:rsid w:val="00930AE7"/>
    <w:rsid w:val="009321B3"/>
    <w:rsid w:val="00932431"/>
    <w:rsid w:val="009326BF"/>
    <w:rsid w:val="00935EEE"/>
    <w:rsid w:val="00937166"/>
    <w:rsid w:val="009373EA"/>
    <w:rsid w:val="00937E25"/>
    <w:rsid w:val="00940705"/>
    <w:rsid w:val="009427CF"/>
    <w:rsid w:val="00946EB9"/>
    <w:rsid w:val="00947796"/>
    <w:rsid w:val="00947CE9"/>
    <w:rsid w:val="0095164F"/>
    <w:rsid w:val="00951C28"/>
    <w:rsid w:val="00952990"/>
    <w:rsid w:val="00953790"/>
    <w:rsid w:val="00953D92"/>
    <w:rsid w:val="00955C9F"/>
    <w:rsid w:val="0095685A"/>
    <w:rsid w:val="00956B24"/>
    <w:rsid w:val="00964CCB"/>
    <w:rsid w:val="00965728"/>
    <w:rsid w:val="00965798"/>
    <w:rsid w:val="009665F1"/>
    <w:rsid w:val="00966F1A"/>
    <w:rsid w:val="00967BB8"/>
    <w:rsid w:val="00970776"/>
    <w:rsid w:val="00973129"/>
    <w:rsid w:val="00973F08"/>
    <w:rsid w:val="00976E6A"/>
    <w:rsid w:val="00982CC6"/>
    <w:rsid w:val="0098383E"/>
    <w:rsid w:val="00984386"/>
    <w:rsid w:val="009904A4"/>
    <w:rsid w:val="009908EC"/>
    <w:rsid w:val="0099094D"/>
    <w:rsid w:val="00990AB1"/>
    <w:rsid w:val="009A1B30"/>
    <w:rsid w:val="009A7BF2"/>
    <w:rsid w:val="009B3D99"/>
    <w:rsid w:val="009B419B"/>
    <w:rsid w:val="009B4B4D"/>
    <w:rsid w:val="009B5692"/>
    <w:rsid w:val="009B5778"/>
    <w:rsid w:val="009D39E5"/>
    <w:rsid w:val="009D7D23"/>
    <w:rsid w:val="009E06AC"/>
    <w:rsid w:val="009E3EF8"/>
    <w:rsid w:val="009E590A"/>
    <w:rsid w:val="009E71DB"/>
    <w:rsid w:val="009E7ACD"/>
    <w:rsid w:val="009E7F29"/>
    <w:rsid w:val="009F05D4"/>
    <w:rsid w:val="009F09E7"/>
    <w:rsid w:val="009F0DCA"/>
    <w:rsid w:val="009F3A49"/>
    <w:rsid w:val="009F4AE0"/>
    <w:rsid w:val="009F6105"/>
    <w:rsid w:val="00A01314"/>
    <w:rsid w:val="00A03DF0"/>
    <w:rsid w:val="00A054AC"/>
    <w:rsid w:val="00A0567D"/>
    <w:rsid w:val="00A05C1F"/>
    <w:rsid w:val="00A06B5E"/>
    <w:rsid w:val="00A11E36"/>
    <w:rsid w:val="00A12E19"/>
    <w:rsid w:val="00A1384C"/>
    <w:rsid w:val="00A13E1F"/>
    <w:rsid w:val="00A14076"/>
    <w:rsid w:val="00A14CAB"/>
    <w:rsid w:val="00A206FF"/>
    <w:rsid w:val="00A228CF"/>
    <w:rsid w:val="00A24445"/>
    <w:rsid w:val="00A2555E"/>
    <w:rsid w:val="00A25BAB"/>
    <w:rsid w:val="00A26CC8"/>
    <w:rsid w:val="00A27F4B"/>
    <w:rsid w:val="00A30CB8"/>
    <w:rsid w:val="00A32174"/>
    <w:rsid w:val="00A3351F"/>
    <w:rsid w:val="00A379E5"/>
    <w:rsid w:val="00A40C94"/>
    <w:rsid w:val="00A41449"/>
    <w:rsid w:val="00A45207"/>
    <w:rsid w:val="00A47E86"/>
    <w:rsid w:val="00A525CA"/>
    <w:rsid w:val="00A53F12"/>
    <w:rsid w:val="00A543F8"/>
    <w:rsid w:val="00A56578"/>
    <w:rsid w:val="00A6304A"/>
    <w:rsid w:val="00A6376F"/>
    <w:rsid w:val="00A73370"/>
    <w:rsid w:val="00A73CFD"/>
    <w:rsid w:val="00A76096"/>
    <w:rsid w:val="00A77B42"/>
    <w:rsid w:val="00A80811"/>
    <w:rsid w:val="00A80CED"/>
    <w:rsid w:val="00A854BF"/>
    <w:rsid w:val="00A85DB7"/>
    <w:rsid w:val="00A85E53"/>
    <w:rsid w:val="00A87409"/>
    <w:rsid w:val="00A9537F"/>
    <w:rsid w:val="00A95CB5"/>
    <w:rsid w:val="00AA11A9"/>
    <w:rsid w:val="00AA1B9F"/>
    <w:rsid w:val="00AA4346"/>
    <w:rsid w:val="00AB380B"/>
    <w:rsid w:val="00AB47CD"/>
    <w:rsid w:val="00AB701D"/>
    <w:rsid w:val="00AC386D"/>
    <w:rsid w:val="00AC40C2"/>
    <w:rsid w:val="00AC4C67"/>
    <w:rsid w:val="00AC6A06"/>
    <w:rsid w:val="00AD0304"/>
    <w:rsid w:val="00AD0CE8"/>
    <w:rsid w:val="00AD17D0"/>
    <w:rsid w:val="00AD21C6"/>
    <w:rsid w:val="00AD41F5"/>
    <w:rsid w:val="00AD4F3B"/>
    <w:rsid w:val="00AD5E1E"/>
    <w:rsid w:val="00AD6F7F"/>
    <w:rsid w:val="00AE120C"/>
    <w:rsid w:val="00AE19D0"/>
    <w:rsid w:val="00AE2101"/>
    <w:rsid w:val="00AF52DD"/>
    <w:rsid w:val="00AF7A39"/>
    <w:rsid w:val="00B024FE"/>
    <w:rsid w:val="00B03018"/>
    <w:rsid w:val="00B0394F"/>
    <w:rsid w:val="00B04CAF"/>
    <w:rsid w:val="00B05BE6"/>
    <w:rsid w:val="00B101F3"/>
    <w:rsid w:val="00B1127C"/>
    <w:rsid w:val="00B119BB"/>
    <w:rsid w:val="00B12A50"/>
    <w:rsid w:val="00B15EAA"/>
    <w:rsid w:val="00B16C7D"/>
    <w:rsid w:val="00B17D01"/>
    <w:rsid w:val="00B21179"/>
    <w:rsid w:val="00B21F3A"/>
    <w:rsid w:val="00B234B0"/>
    <w:rsid w:val="00B23523"/>
    <w:rsid w:val="00B2567C"/>
    <w:rsid w:val="00B277AD"/>
    <w:rsid w:val="00B27C9C"/>
    <w:rsid w:val="00B31847"/>
    <w:rsid w:val="00B33AE6"/>
    <w:rsid w:val="00B34AAC"/>
    <w:rsid w:val="00B34DBC"/>
    <w:rsid w:val="00B423CB"/>
    <w:rsid w:val="00B4247C"/>
    <w:rsid w:val="00B42EDC"/>
    <w:rsid w:val="00B4549F"/>
    <w:rsid w:val="00B4555B"/>
    <w:rsid w:val="00B46AB6"/>
    <w:rsid w:val="00B50AF9"/>
    <w:rsid w:val="00B510DE"/>
    <w:rsid w:val="00B51117"/>
    <w:rsid w:val="00B53614"/>
    <w:rsid w:val="00B54133"/>
    <w:rsid w:val="00B56107"/>
    <w:rsid w:val="00B579B8"/>
    <w:rsid w:val="00B61185"/>
    <w:rsid w:val="00B6407F"/>
    <w:rsid w:val="00B6666A"/>
    <w:rsid w:val="00B67499"/>
    <w:rsid w:val="00B70DED"/>
    <w:rsid w:val="00B71A08"/>
    <w:rsid w:val="00B76F07"/>
    <w:rsid w:val="00B84519"/>
    <w:rsid w:val="00B85BD7"/>
    <w:rsid w:val="00B913CF"/>
    <w:rsid w:val="00B92769"/>
    <w:rsid w:val="00B951EF"/>
    <w:rsid w:val="00B95A71"/>
    <w:rsid w:val="00B971F0"/>
    <w:rsid w:val="00B97FFD"/>
    <w:rsid w:val="00BA1FD9"/>
    <w:rsid w:val="00BA35B3"/>
    <w:rsid w:val="00BB0A06"/>
    <w:rsid w:val="00BB2D83"/>
    <w:rsid w:val="00BB316E"/>
    <w:rsid w:val="00BB43E8"/>
    <w:rsid w:val="00BC3CEF"/>
    <w:rsid w:val="00BC3F54"/>
    <w:rsid w:val="00BC548D"/>
    <w:rsid w:val="00BD2A08"/>
    <w:rsid w:val="00BD6F1D"/>
    <w:rsid w:val="00BE114C"/>
    <w:rsid w:val="00BE1640"/>
    <w:rsid w:val="00BE514C"/>
    <w:rsid w:val="00BF1599"/>
    <w:rsid w:val="00BF230F"/>
    <w:rsid w:val="00BF3003"/>
    <w:rsid w:val="00BF377E"/>
    <w:rsid w:val="00BF40A4"/>
    <w:rsid w:val="00BF699E"/>
    <w:rsid w:val="00BF6DCE"/>
    <w:rsid w:val="00BF70C3"/>
    <w:rsid w:val="00C008AC"/>
    <w:rsid w:val="00C0245E"/>
    <w:rsid w:val="00C02FA5"/>
    <w:rsid w:val="00C0451D"/>
    <w:rsid w:val="00C074A3"/>
    <w:rsid w:val="00C12780"/>
    <w:rsid w:val="00C15099"/>
    <w:rsid w:val="00C16106"/>
    <w:rsid w:val="00C170CC"/>
    <w:rsid w:val="00C17917"/>
    <w:rsid w:val="00C17E32"/>
    <w:rsid w:val="00C17F22"/>
    <w:rsid w:val="00C200FB"/>
    <w:rsid w:val="00C2094A"/>
    <w:rsid w:val="00C23A3B"/>
    <w:rsid w:val="00C264E5"/>
    <w:rsid w:val="00C3324C"/>
    <w:rsid w:val="00C34A39"/>
    <w:rsid w:val="00C371B9"/>
    <w:rsid w:val="00C375E5"/>
    <w:rsid w:val="00C40F52"/>
    <w:rsid w:val="00C44856"/>
    <w:rsid w:val="00C4678D"/>
    <w:rsid w:val="00C46924"/>
    <w:rsid w:val="00C529D8"/>
    <w:rsid w:val="00C61767"/>
    <w:rsid w:val="00C66B75"/>
    <w:rsid w:val="00C6756E"/>
    <w:rsid w:val="00C70C82"/>
    <w:rsid w:val="00C7654F"/>
    <w:rsid w:val="00C76880"/>
    <w:rsid w:val="00C806E3"/>
    <w:rsid w:val="00C82838"/>
    <w:rsid w:val="00C82E4B"/>
    <w:rsid w:val="00C8300C"/>
    <w:rsid w:val="00C83AE8"/>
    <w:rsid w:val="00C84A4A"/>
    <w:rsid w:val="00C8563F"/>
    <w:rsid w:val="00C86E55"/>
    <w:rsid w:val="00C90F47"/>
    <w:rsid w:val="00C93A92"/>
    <w:rsid w:val="00C95C46"/>
    <w:rsid w:val="00C970F4"/>
    <w:rsid w:val="00CA036B"/>
    <w:rsid w:val="00CA15D6"/>
    <w:rsid w:val="00CA65FF"/>
    <w:rsid w:val="00CA6F0C"/>
    <w:rsid w:val="00CA7E61"/>
    <w:rsid w:val="00CB0097"/>
    <w:rsid w:val="00CB10D9"/>
    <w:rsid w:val="00CB5F3A"/>
    <w:rsid w:val="00CB71B3"/>
    <w:rsid w:val="00CB73FD"/>
    <w:rsid w:val="00CC0453"/>
    <w:rsid w:val="00CC3DF0"/>
    <w:rsid w:val="00CC57DF"/>
    <w:rsid w:val="00CC75C5"/>
    <w:rsid w:val="00CD2B97"/>
    <w:rsid w:val="00CE1F6D"/>
    <w:rsid w:val="00CE3778"/>
    <w:rsid w:val="00CE5305"/>
    <w:rsid w:val="00CF04B5"/>
    <w:rsid w:val="00CF0981"/>
    <w:rsid w:val="00CF0CFD"/>
    <w:rsid w:val="00CF21E8"/>
    <w:rsid w:val="00CF3076"/>
    <w:rsid w:val="00CF4A05"/>
    <w:rsid w:val="00CF7AF4"/>
    <w:rsid w:val="00D01C59"/>
    <w:rsid w:val="00D02A08"/>
    <w:rsid w:val="00D03AA3"/>
    <w:rsid w:val="00D049F5"/>
    <w:rsid w:val="00D06D63"/>
    <w:rsid w:val="00D11A5B"/>
    <w:rsid w:val="00D11D52"/>
    <w:rsid w:val="00D12FD2"/>
    <w:rsid w:val="00D1513E"/>
    <w:rsid w:val="00D1537B"/>
    <w:rsid w:val="00D155C5"/>
    <w:rsid w:val="00D163E7"/>
    <w:rsid w:val="00D16724"/>
    <w:rsid w:val="00D17944"/>
    <w:rsid w:val="00D20544"/>
    <w:rsid w:val="00D20876"/>
    <w:rsid w:val="00D244ED"/>
    <w:rsid w:val="00D26F8D"/>
    <w:rsid w:val="00D30485"/>
    <w:rsid w:val="00D32514"/>
    <w:rsid w:val="00D355BA"/>
    <w:rsid w:val="00D35BEE"/>
    <w:rsid w:val="00D36035"/>
    <w:rsid w:val="00D44208"/>
    <w:rsid w:val="00D46940"/>
    <w:rsid w:val="00D52ED6"/>
    <w:rsid w:val="00D5360A"/>
    <w:rsid w:val="00D542DE"/>
    <w:rsid w:val="00D550B6"/>
    <w:rsid w:val="00D5558F"/>
    <w:rsid w:val="00D613EB"/>
    <w:rsid w:val="00D649D7"/>
    <w:rsid w:val="00D64F06"/>
    <w:rsid w:val="00D67126"/>
    <w:rsid w:val="00D72132"/>
    <w:rsid w:val="00D72C8D"/>
    <w:rsid w:val="00D74444"/>
    <w:rsid w:val="00D81C59"/>
    <w:rsid w:val="00D91326"/>
    <w:rsid w:val="00D92E77"/>
    <w:rsid w:val="00D97171"/>
    <w:rsid w:val="00DA06D8"/>
    <w:rsid w:val="00DA227C"/>
    <w:rsid w:val="00DA4B0A"/>
    <w:rsid w:val="00DA4B91"/>
    <w:rsid w:val="00DB2B45"/>
    <w:rsid w:val="00DB457B"/>
    <w:rsid w:val="00DB5037"/>
    <w:rsid w:val="00DB69C8"/>
    <w:rsid w:val="00DC2A86"/>
    <w:rsid w:val="00DC3436"/>
    <w:rsid w:val="00DC3865"/>
    <w:rsid w:val="00DC5357"/>
    <w:rsid w:val="00DC5FB8"/>
    <w:rsid w:val="00DC6E7C"/>
    <w:rsid w:val="00DC79CB"/>
    <w:rsid w:val="00DD0B5A"/>
    <w:rsid w:val="00DD2AAE"/>
    <w:rsid w:val="00DD4AD2"/>
    <w:rsid w:val="00DD4B81"/>
    <w:rsid w:val="00DD50B6"/>
    <w:rsid w:val="00DD5409"/>
    <w:rsid w:val="00DD5B80"/>
    <w:rsid w:val="00DE056B"/>
    <w:rsid w:val="00DE0AA3"/>
    <w:rsid w:val="00DE189B"/>
    <w:rsid w:val="00DE22CA"/>
    <w:rsid w:val="00DE3FA6"/>
    <w:rsid w:val="00DE48B6"/>
    <w:rsid w:val="00DE5899"/>
    <w:rsid w:val="00DE5996"/>
    <w:rsid w:val="00DE6A13"/>
    <w:rsid w:val="00DF06FF"/>
    <w:rsid w:val="00DF221E"/>
    <w:rsid w:val="00E0186D"/>
    <w:rsid w:val="00E022D6"/>
    <w:rsid w:val="00E04291"/>
    <w:rsid w:val="00E04F1F"/>
    <w:rsid w:val="00E11A37"/>
    <w:rsid w:val="00E13C65"/>
    <w:rsid w:val="00E17769"/>
    <w:rsid w:val="00E17893"/>
    <w:rsid w:val="00E22760"/>
    <w:rsid w:val="00E248BE"/>
    <w:rsid w:val="00E25F00"/>
    <w:rsid w:val="00E331D3"/>
    <w:rsid w:val="00E33791"/>
    <w:rsid w:val="00E338CB"/>
    <w:rsid w:val="00E33F2F"/>
    <w:rsid w:val="00E41E83"/>
    <w:rsid w:val="00E429D5"/>
    <w:rsid w:val="00E4422E"/>
    <w:rsid w:val="00E45C26"/>
    <w:rsid w:val="00E47832"/>
    <w:rsid w:val="00E539BF"/>
    <w:rsid w:val="00E55918"/>
    <w:rsid w:val="00E55A63"/>
    <w:rsid w:val="00E5650F"/>
    <w:rsid w:val="00E579D5"/>
    <w:rsid w:val="00E63846"/>
    <w:rsid w:val="00E64B05"/>
    <w:rsid w:val="00E67140"/>
    <w:rsid w:val="00E7078F"/>
    <w:rsid w:val="00E80C12"/>
    <w:rsid w:val="00E80ED0"/>
    <w:rsid w:val="00E833EC"/>
    <w:rsid w:val="00E83C22"/>
    <w:rsid w:val="00E8485E"/>
    <w:rsid w:val="00E8662D"/>
    <w:rsid w:val="00E87ED7"/>
    <w:rsid w:val="00E909E8"/>
    <w:rsid w:val="00E94879"/>
    <w:rsid w:val="00EA1333"/>
    <w:rsid w:val="00EA2513"/>
    <w:rsid w:val="00EA5B62"/>
    <w:rsid w:val="00EA6DA1"/>
    <w:rsid w:val="00EA73CC"/>
    <w:rsid w:val="00EA75F0"/>
    <w:rsid w:val="00EB0659"/>
    <w:rsid w:val="00EB0EB5"/>
    <w:rsid w:val="00EB27E0"/>
    <w:rsid w:val="00EB46C1"/>
    <w:rsid w:val="00EB4E2F"/>
    <w:rsid w:val="00EB5480"/>
    <w:rsid w:val="00EB61A8"/>
    <w:rsid w:val="00EB76FB"/>
    <w:rsid w:val="00EC464B"/>
    <w:rsid w:val="00EC7A1F"/>
    <w:rsid w:val="00ED7F1A"/>
    <w:rsid w:val="00EE0F70"/>
    <w:rsid w:val="00EE49ED"/>
    <w:rsid w:val="00EE50A6"/>
    <w:rsid w:val="00EF1357"/>
    <w:rsid w:val="00EF14F4"/>
    <w:rsid w:val="00EF217B"/>
    <w:rsid w:val="00EF491E"/>
    <w:rsid w:val="00EF4C13"/>
    <w:rsid w:val="00EF4FEE"/>
    <w:rsid w:val="00EF5201"/>
    <w:rsid w:val="00F00064"/>
    <w:rsid w:val="00F027CD"/>
    <w:rsid w:val="00F02C2F"/>
    <w:rsid w:val="00F04B43"/>
    <w:rsid w:val="00F06182"/>
    <w:rsid w:val="00F068BC"/>
    <w:rsid w:val="00F145F7"/>
    <w:rsid w:val="00F14C42"/>
    <w:rsid w:val="00F157B2"/>
    <w:rsid w:val="00F16BC5"/>
    <w:rsid w:val="00F1701A"/>
    <w:rsid w:val="00F1707B"/>
    <w:rsid w:val="00F178B1"/>
    <w:rsid w:val="00F17C30"/>
    <w:rsid w:val="00F20418"/>
    <w:rsid w:val="00F23B03"/>
    <w:rsid w:val="00F2541C"/>
    <w:rsid w:val="00F2670C"/>
    <w:rsid w:val="00F27317"/>
    <w:rsid w:val="00F31E6E"/>
    <w:rsid w:val="00F32CE7"/>
    <w:rsid w:val="00F34118"/>
    <w:rsid w:val="00F34342"/>
    <w:rsid w:val="00F34A2D"/>
    <w:rsid w:val="00F371C8"/>
    <w:rsid w:val="00F37B9B"/>
    <w:rsid w:val="00F40AF4"/>
    <w:rsid w:val="00F42439"/>
    <w:rsid w:val="00F42DF1"/>
    <w:rsid w:val="00F430EF"/>
    <w:rsid w:val="00F47143"/>
    <w:rsid w:val="00F47668"/>
    <w:rsid w:val="00F52043"/>
    <w:rsid w:val="00F53649"/>
    <w:rsid w:val="00F54064"/>
    <w:rsid w:val="00F6177D"/>
    <w:rsid w:val="00F629E4"/>
    <w:rsid w:val="00F6402B"/>
    <w:rsid w:val="00F64677"/>
    <w:rsid w:val="00F64932"/>
    <w:rsid w:val="00F66AEC"/>
    <w:rsid w:val="00F72193"/>
    <w:rsid w:val="00F76283"/>
    <w:rsid w:val="00F76A4B"/>
    <w:rsid w:val="00F80BC2"/>
    <w:rsid w:val="00F82306"/>
    <w:rsid w:val="00F83DD8"/>
    <w:rsid w:val="00F84131"/>
    <w:rsid w:val="00F8692E"/>
    <w:rsid w:val="00F916E6"/>
    <w:rsid w:val="00F91F69"/>
    <w:rsid w:val="00FA05AE"/>
    <w:rsid w:val="00FA0732"/>
    <w:rsid w:val="00FA081B"/>
    <w:rsid w:val="00FA1670"/>
    <w:rsid w:val="00FA18AC"/>
    <w:rsid w:val="00FA2FF1"/>
    <w:rsid w:val="00FA63C9"/>
    <w:rsid w:val="00FB5660"/>
    <w:rsid w:val="00FC1A71"/>
    <w:rsid w:val="00FC3265"/>
    <w:rsid w:val="00FD2FF9"/>
    <w:rsid w:val="00FD56A7"/>
    <w:rsid w:val="00FD6124"/>
    <w:rsid w:val="00FD62A4"/>
    <w:rsid w:val="00FE0308"/>
    <w:rsid w:val="00FE0439"/>
    <w:rsid w:val="00FE0747"/>
    <w:rsid w:val="00FE0CE6"/>
    <w:rsid w:val="00FE5B6A"/>
    <w:rsid w:val="00FE5FA2"/>
    <w:rsid w:val="00FE7538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217A"/>
  <w15:chartTrackingRefBased/>
  <w15:docId w15:val="{58D2AF19-71A6-4683-B21F-3F72745A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C13"/>
  </w:style>
  <w:style w:type="paragraph" w:styleId="Heading1">
    <w:name w:val="heading 1"/>
    <w:basedOn w:val="Normal"/>
    <w:next w:val="Normal"/>
    <w:link w:val="Heading1Char"/>
    <w:uiPriority w:val="9"/>
    <w:qFormat/>
    <w:rsid w:val="00036DEE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="Times New Roman"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DEE"/>
    <w:pPr>
      <w:keepNext/>
      <w:keepLines/>
      <w:spacing w:before="40" w:after="0"/>
      <w:outlineLvl w:val="1"/>
    </w:pPr>
    <w:rPr>
      <w:rFonts w:ascii="Times New Roman" w:eastAsiaTheme="majorEastAsia" w:hAnsi="Times New Roman" w:cs="Times New Roman"/>
      <w:b/>
      <w:color w:val="2E74B5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0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0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7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5C5"/>
  </w:style>
  <w:style w:type="paragraph" w:styleId="Footer">
    <w:name w:val="footer"/>
    <w:basedOn w:val="Normal"/>
    <w:link w:val="FooterChar"/>
    <w:uiPriority w:val="99"/>
    <w:unhideWhenUsed/>
    <w:rsid w:val="00CC7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5C5"/>
  </w:style>
  <w:style w:type="character" w:customStyle="1" w:styleId="Heading1Char">
    <w:name w:val="Heading 1 Char"/>
    <w:basedOn w:val="DefaultParagraphFont"/>
    <w:link w:val="Heading1"/>
    <w:uiPriority w:val="9"/>
    <w:rsid w:val="00036DEE"/>
    <w:rPr>
      <w:rFonts w:ascii="Times New Roman" w:eastAsiaTheme="majorEastAsia" w:hAnsi="Times New Roman" w:cs="Times New Roman"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6DEE"/>
    <w:rPr>
      <w:rFonts w:ascii="Times New Roman" w:eastAsiaTheme="majorEastAsia" w:hAnsi="Times New Roman" w:cs="Times New Roman"/>
      <w:b/>
      <w:color w:val="2E74B5" w:themeColor="accent1" w:themeShade="B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F6DF2"/>
    <w:pPr>
      <w:jc w:val="left"/>
      <w:outlineLvl w:val="9"/>
    </w:pPr>
    <w:rPr>
      <w:rFonts w:asciiTheme="majorHAnsi" w:hAnsiTheme="majorHAnsi" w:cstheme="majorBidi"/>
      <w:sz w:val="32"/>
      <w:szCs w:val="32"/>
      <w:lang w:eastAsia="hr-HR"/>
    </w:rPr>
  </w:style>
  <w:style w:type="paragraph" w:styleId="TOC1">
    <w:name w:val="toc 1"/>
    <w:basedOn w:val="Normal"/>
    <w:next w:val="Normal"/>
    <w:autoRedefine/>
    <w:uiPriority w:val="39"/>
    <w:unhideWhenUsed/>
    <w:rsid w:val="004F6D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F6DF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4F6DF2"/>
    <w:rPr>
      <w:color w:val="0563C1" w:themeColor="hyperlink"/>
      <w:u w:val="single"/>
    </w:rPr>
  </w:style>
  <w:style w:type="paragraph" w:customStyle="1" w:styleId="uloga-ime">
    <w:name w:val="uloga-ime"/>
    <w:basedOn w:val="Normal"/>
    <w:rsid w:val="0029155C"/>
    <w:pPr>
      <w:spacing w:after="600" w:line="240" w:lineRule="auto"/>
    </w:pPr>
    <w:rPr>
      <w:rFonts w:ascii="Times New Roman" w:eastAsia="Calibri" w:hAnsi="Times New Roman" w:cs="Times New Roman"/>
      <w:b/>
      <w:bCs/>
      <w:i/>
      <w:iCs/>
      <w:lang w:eastAsia="hr-HR"/>
    </w:rPr>
  </w:style>
  <w:style w:type="character" w:styleId="FollowedHyperlink">
    <w:name w:val="FollowedHyperlink"/>
    <w:basedOn w:val="DefaultParagraphFont"/>
    <w:uiPriority w:val="99"/>
    <w:semiHidden/>
    <w:unhideWhenUsed/>
    <w:rsid w:val="00163D1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1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5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59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71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71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7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kom.hr/hr/izvjesca-i-planovi/19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A0EF8-F0E5-4AC0-BD97-BA8A2406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20</Pages>
  <Words>6832</Words>
  <Characters>38943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Vrčak</dc:creator>
  <cp:keywords/>
  <dc:description/>
  <cp:lastModifiedBy>Sanja Hrvoj</cp:lastModifiedBy>
  <cp:revision>1196</cp:revision>
  <dcterms:created xsi:type="dcterms:W3CDTF">2023-05-22T12:28:00Z</dcterms:created>
  <dcterms:modified xsi:type="dcterms:W3CDTF">2026-01-30T10:02:00Z</dcterms:modified>
</cp:coreProperties>
</file>